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56" w:rsidRPr="009478F1" w:rsidRDefault="008E6896" w:rsidP="00846E8A">
      <w:pPr>
        <w:tabs>
          <w:tab w:val="center" w:pos="4519"/>
        </w:tabs>
        <w:spacing w:after="0"/>
        <w:rPr>
          <w:rFonts w:ascii="Arial" w:hAnsi="Arial" w:cs="Arial"/>
          <w:b/>
          <w:bCs/>
        </w:rPr>
      </w:pPr>
      <w:r>
        <w:rPr>
          <w:noProof/>
        </w:rPr>
        <w:drawing>
          <wp:anchor distT="0" distB="0" distL="114300" distR="114300" simplePos="0" relativeHeight="251657216" behindDoc="1" locked="0" layoutInCell="1" allowOverlap="0">
            <wp:simplePos x="0" y="0"/>
            <wp:positionH relativeFrom="column">
              <wp:posOffset>-219075</wp:posOffset>
            </wp:positionH>
            <wp:positionV relativeFrom="paragraph">
              <wp:posOffset>175895</wp:posOffset>
            </wp:positionV>
            <wp:extent cx="2362200" cy="800100"/>
            <wp:effectExtent l="19050" t="0" r="0" b="0"/>
            <wp:wrapTight wrapText="bothSides">
              <wp:wrapPolygon edited="0">
                <wp:start x="-174" y="0"/>
                <wp:lineTo x="-174" y="21086"/>
                <wp:lineTo x="21600" y="21086"/>
                <wp:lineTo x="21600" y="0"/>
                <wp:lineTo x="-1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62200" cy="800100"/>
                    </a:xfrm>
                    <a:prstGeom prst="rect">
                      <a:avLst/>
                    </a:prstGeom>
                    <a:noFill/>
                    <a:ln w="9525">
                      <a:noFill/>
                      <a:miter lim="800000"/>
                      <a:headEnd/>
                      <a:tailEnd/>
                    </a:ln>
                  </pic:spPr>
                </pic:pic>
              </a:graphicData>
            </a:graphic>
          </wp:anchor>
        </w:drawing>
      </w:r>
    </w:p>
    <w:p w:rsidR="00FC7356" w:rsidRPr="005C6632" w:rsidRDefault="005C6632" w:rsidP="005C6632">
      <w:pPr>
        <w:tabs>
          <w:tab w:val="center" w:pos="4519"/>
        </w:tabs>
        <w:spacing w:line="240" w:lineRule="auto"/>
        <w:rPr>
          <w:rFonts w:eastAsia="Calibri"/>
          <w:b/>
          <w:sz w:val="36"/>
          <w:szCs w:val="36"/>
        </w:rPr>
      </w:pPr>
      <w:r>
        <w:rPr>
          <w:rFonts w:eastAsia="Calibri"/>
          <w:b/>
          <w:sz w:val="36"/>
          <w:szCs w:val="36"/>
        </w:rPr>
        <w:t xml:space="preserve">Western </w:t>
      </w:r>
      <w:smartTag w:uri="urn:schemas-microsoft-com:office:smarttags" w:element="PlaceName">
        <w:r>
          <w:rPr>
            <w:rFonts w:eastAsia="Calibri"/>
            <w:b/>
            <w:sz w:val="36"/>
            <w:szCs w:val="36"/>
          </w:rPr>
          <w:t>Wyoming</w:t>
        </w:r>
      </w:smartTag>
      <w:r>
        <w:rPr>
          <w:rFonts w:eastAsia="Calibri"/>
          <w:b/>
          <w:sz w:val="36"/>
          <w:szCs w:val="36"/>
        </w:rPr>
        <w:t xml:space="preserve"> </w:t>
      </w:r>
      <w:smartTag w:uri="urn:schemas-microsoft-com:office:smarttags" w:element="PlaceType">
        <w:r>
          <w:rPr>
            <w:rFonts w:eastAsia="Calibri"/>
            <w:b/>
            <w:sz w:val="36"/>
            <w:szCs w:val="36"/>
          </w:rPr>
          <w:t>Community College</w:t>
        </w:r>
      </w:smartTag>
    </w:p>
    <w:p w:rsidR="00FC7356" w:rsidRPr="005C6632" w:rsidRDefault="005C6632" w:rsidP="007E5324">
      <w:pPr>
        <w:tabs>
          <w:tab w:val="center" w:pos="4519"/>
        </w:tabs>
        <w:spacing w:after="0"/>
        <w:jc w:val="center"/>
        <w:rPr>
          <w:rFonts w:eastAsia="Calibri"/>
          <w:b/>
          <w:sz w:val="32"/>
          <w:szCs w:val="36"/>
        </w:rPr>
      </w:pPr>
      <w:r w:rsidRPr="005C6632">
        <w:rPr>
          <w:rFonts w:eastAsia="Calibri"/>
          <w:b/>
          <w:sz w:val="32"/>
          <w:szCs w:val="36"/>
        </w:rPr>
        <w:t xml:space="preserve">COSC 1200: </w:t>
      </w:r>
      <w:r w:rsidR="00FC7356" w:rsidRPr="005C6632">
        <w:rPr>
          <w:rFonts w:eastAsia="Calibri"/>
          <w:b/>
          <w:sz w:val="32"/>
          <w:szCs w:val="36"/>
        </w:rPr>
        <w:t>Computer Information Systems</w:t>
      </w:r>
    </w:p>
    <w:p w:rsidR="00FC7356" w:rsidRPr="005C6632" w:rsidRDefault="00B03A91" w:rsidP="005C6632">
      <w:pPr>
        <w:pStyle w:val="NoSpacing"/>
        <w:jc w:val="right"/>
        <w:rPr>
          <w:b/>
          <w:color w:val="FF0000"/>
          <w:sz w:val="36"/>
          <w:szCs w:val="36"/>
        </w:rPr>
      </w:pPr>
      <w:r>
        <w:rPr>
          <w:b/>
          <w:color w:val="FF0000"/>
          <w:sz w:val="36"/>
          <w:szCs w:val="36"/>
        </w:rPr>
        <w:t>Fall</w:t>
      </w:r>
      <w:r w:rsidR="00FC7356" w:rsidRPr="005C6632">
        <w:rPr>
          <w:b/>
          <w:color w:val="FF0000"/>
          <w:sz w:val="36"/>
          <w:szCs w:val="36"/>
        </w:rPr>
        <w:t xml:space="preserve"> </w:t>
      </w:r>
      <w:r>
        <w:rPr>
          <w:b/>
          <w:color w:val="FF0000"/>
          <w:sz w:val="36"/>
          <w:szCs w:val="36"/>
        </w:rPr>
        <w:t>201</w:t>
      </w:r>
      <w:r w:rsidR="00D61F8C">
        <w:rPr>
          <w:b/>
          <w:color w:val="FF0000"/>
          <w:sz w:val="36"/>
          <w:szCs w:val="36"/>
        </w:rPr>
        <w:t>4</w:t>
      </w:r>
    </w:p>
    <w:p w:rsidR="00FC7356" w:rsidRPr="009478F1" w:rsidRDefault="00873313" w:rsidP="007E5324">
      <w:pPr>
        <w:tabs>
          <w:tab w:val="left" w:pos="960"/>
        </w:tabs>
        <w:spacing w:after="0"/>
        <w:rPr>
          <w:rFonts w:ascii="Arial" w:hAnsi="Arial" w:cs="Arial"/>
          <w:u w:val="single"/>
        </w:rPr>
      </w:pPr>
      <w:r>
        <w:rPr>
          <w:rFonts w:ascii="Arial" w:hAnsi="Arial" w:cs="Arial"/>
          <w:noProof/>
          <w:u w:val="single"/>
        </w:rPr>
        <mc:AlternateContent>
          <mc:Choice Requires="wps">
            <w:drawing>
              <wp:anchor distT="4294967295" distB="4294967295" distL="114300" distR="114300" simplePos="0" relativeHeight="251658240" behindDoc="0" locked="0" layoutInCell="1" allowOverlap="1">
                <wp:simplePos x="0" y="0"/>
                <wp:positionH relativeFrom="column">
                  <wp:posOffset>-9525</wp:posOffset>
                </wp:positionH>
                <wp:positionV relativeFrom="paragraph">
                  <wp:posOffset>43179</wp:posOffset>
                </wp:positionV>
                <wp:extent cx="5924550" cy="0"/>
                <wp:effectExtent l="0" t="38100" r="3810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5201" id="Line 3"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3.4pt" to="46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" strokeweight="6pt">
                <v:stroke linestyle="thickBetweenThin"/>
              </v:line>
            </w:pict>
          </mc:Fallback>
        </mc:AlternateContent>
      </w:r>
    </w:p>
    <w:p w:rsidR="00FC7356" w:rsidRPr="009478F1" w:rsidRDefault="00FC7356" w:rsidP="007E5324">
      <w:pPr>
        <w:tabs>
          <w:tab w:val="left" w:pos="-1440"/>
        </w:tabs>
        <w:spacing w:after="0"/>
        <w:ind w:left="2160" w:hanging="2160"/>
        <w:rPr>
          <w:rFonts w:ascii="Arial" w:hAnsi="Arial" w:cs="Arial"/>
          <w:b/>
          <w:bCs/>
        </w:rPr>
      </w:pPr>
      <w:r w:rsidRPr="009478F1">
        <w:rPr>
          <w:rFonts w:ascii="Arial" w:hAnsi="Arial" w:cs="Arial"/>
          <w:b/>
          <w:bCs/>
        </w:rPr>
        <w:t>Instructor:</w:t>
      </w:r>
      <w:r>
        <w:rPr>
          <w:rFonts w:ascii="Arial" w:hAnsi="Arial" w:cs="Arial"/>
          <w:b/>
          <w:bCs/>
        </w:rPr>
        <w:tab/>
      </w:r>
      <w:r w:rsidR="00B03A91">
        <w:rPr>
          <w:rFonts w:ascii="Arial" w:hAnsi="Arial" w:cs="Arial"/>
          <w:b/>
          <w:bCs/>
        </w:rPr>
        <w:t xml:space="preserve">John </w:t>
      </w:r>
      <w:r w:rsidR="00F72C20">
        <w:rPr>
          <w:rFonts w:ascii="Arial" w:hAnsi="Arial" w:cs="Arial"/>
          <w:b/>
          <w:bCs/>
        </w:rPr>
        <w:t>L</w:t>
      </w:r>
      <w:r w:rsidR="00B03A91">
        <w:rPr>
          <w:rFonts w:ascii="Arial" w:hAnsi="Arial" w:cs="Arial"/>
          <w:b/>
          <w:bCs/>
        </w:rPr>
        <w:t>upher</w:t>
      </w:r>
    </w:p>
    <w:p w:rsidR="00FC7356" w:rsidRPr="009478F1" w:rsidRDefault="00FC7356" w:rsidP="007E5324">
      <w:pPr>
        <w:tabs>
          <w:tab w:val="left" w:pos="-1440"/>
        </w:tabs>
        <w:spacing w:after="0"/>
        <w:ind w:left="2160" w:hanging="2160"/>
        <w:rPr>
          <w:rFonts w:ascii="Arial" w:hAnsi="Arial" w:cs="Arial"/>
        </w:rPr>
      </w:pPr>
      <w:r w:rsidRPr="009478F1">
        <w:rPr>
          <w:rFonts w:ascii="Arial" w:hAnsi="Arial" w:cs="Arial"/>
        </w:rPr>
        <w:tab/>
      </w:r>
    </w:p>
    <w:p w:rsidR="00D61F8C" w:rsidRDefault="00FC7356" w:rsidP="007E5324">
      <w:pPr>
        <w:spacing w:after="0"/>
        <w:ind w:left="2160" w:hanging="2160"/>
        <w:rPr>
          <w:rFonts w:ascii="Arial" w:hAnsi="Arial" w:cs="Arial"/>
          <w:b/>
          <w:color w:val="FF0000"/>
        </w:rPr>
      </w:pPr>
      <w:r w:rsidRPr="009478F1">
        <w:rPr>
          <w:rFonts w:ascii="Arial" w:hAnsi="Arial" w:cs="Arial"/>
          <w:b/>
        </w:rPr>
        <w:t>Contact Info:</w:t>
      </w:r>
      <w:r w:rsidRPr="009478F1">
        <w:rPr>
          <w:rFonts w:ascii="Arial" w:hAnsi="Arial" w:cs="Arial"/>
          <w:b/>
        </w:rPr>
        <w:tab/>
      </w:r>
      <w:r w:rsidR="00B03A91" w:rsidRPr="00443119">
        <w:rPr>
          <w:rFonts w:ascii="Arial" w:hAnsi="Arial" w:cs="Arial"/>
          <w:b/>
        </w:rPr>
        <w:t>emai</w:t>
      </w:r>
      <w:bookmarkStart w:id="0" w:name="_GoBack"/>
      <w:bookmarkEnd w:id="0"/>
      <w:r w:rsidR="00B03A91" w:rsidRPr="00443119">
        <w:rPr>
          <w:rFonts w:ascii="Arial" w:hAnsi="Arial" w:cs="Arial"/>
          <w:b/>
        </w:rPr>
        <w:t>l:</w:t>
      </w:r>
      <w:r w:rsidR="00B03A91">
        <w:rPr>
          <w:rFonts w:ascii="Arial" w:hAnsi="Arial" w:cs="Arial"/>
          <w:b/>
          <w:color w:val="FF0000"/>
        </w:rPr>
        <w:tab/>
      </w:r>
      <w:r w:rsidR="00192E31">
        <w:rPr>
          <w:rFonts w:ascii="Arial" w:hAnsi="Arial" w:cs="Arial"/>
          <w:b/>
          <w:color w:val="FF0000"/>
        </w:rPr>
        <w:tab/>
      </w:r>
      <w:r w:rsidR="00D61F8C">
        <w:rPr>
          <w:rFonts w:ascii="Arial" w:hAnsi="Arial" w:cs="Arial"/>
          <w:b/>
          <w:color w:val="FF0000"/>
        </w:rPr>
        <w:t>johnlupher@wwcc.mailcruiser.com</w:t>
      </w:r>
    </w:p>
    <w:p w:rsidR="00FC7356" w:rsidRDefault="006B1486" w:rsidP="00D61F8C">
      <w:pPr>
        <w:spacing w:after="0"/>
        <w:ind w:left="2880" w:firstLine="720"/>
        <w:rPr>
          <w:rFonts w:ascii="Arial" w:hAnsi="Arial" w:cs="Arial"/>
          <w:b/>
          <w:color w:val="FF0000"/>
        </w:rPr>
      </w:pPr>
      <w:hyperlink r:id="rId8" w:history="1">
        <w:r w:rsidR="00B03A91" w:rsidRPr="0014355A">
          <w:rPr>
            <w:rStyle w:val="Hyperlink"/>
            <w:rFonts w:ascii="Arial" w:hAnsi="Arial" w:cs="Arial"/>
            <w:b/>
          </w:rPr>
          <w:t>lupherj@uinta4.com</w:t>
        </w:r>
      </w:hyperlink>
      <w:r w:rsidR="00B03A91">
        <w:rPr>
          <w:rFonts w:ascii="Arial" w:hAnsi="Arial" w:cs="Arial"/>
          <w:b/>
          <w:color w:val="FF0000"/>
        </w:rPr>
        <w:t xml:space="preserve"> </w:t>
      </w:r>
    </w:p>
    <w:p w:rsidR="00192E31" w:rsidRPr="009478F1" w:rsidRDefault="00192E31" w:rsidP="007E5324">
      <w:pPr>
        <w:spacing w:after="0"/>
        <w:ind w:left="2160" w:hanging="2160"/>
        <w:rPr>
          <w:rFonts w:ascii="Arial" w:hAnsi="Arial" w:cs="Arial"/>
          <w:b/>
        </w:rPr>
      </w:pPr>
      <w:r>
        <w:rPr>
          <w:rFonts w:ascii="Arial" w:hAnsi="Arial" w:cs="Arial"/>
          <w:b/>
        </w:rPr>
        <w:tab/>
        <w:t>phone:</w:t>
      </w:r>
      <w:r>
        <w:rPr>
          <w:rFonts w:ascii="Arial" w:hAnsi="Arial" w:cs="Arial"/>
          <w:b/>
        </w:rPr>
        <w:tab/>
        <w:t>(307)782-6340 ext. 7236</w:t>
      </w:r>
    </w:p>
    <w:p w:rsidR="00FC7356" w:rsidRPr="009478F1" w:rsidRDefault="00FC7356" w:rsidP="00C93A09">
      <w:pPr>
        <w:spacing w:after="0"/>
        <w:ind w:left="2160" w:hanging="2160"/>
        <w:rPr>
          <w:rFonts w:ascii="Arial" w:hAnsi="Arial" w:cs="Arial"/>
          <w:b/>
        </w:rPr>
      </w:pPr>
      <w:r w:rsidRPr="009478F1">
        <w:rPr>
          <w:rFonts w:ascii="Arial" w:hAnsi="Arial" w:cs="Arial"/>
          <w:b/>
        </w:rPr>
        <w:t>  </w:t>
      </w:r>
    </w:p>
    <w:p w:rsidR="005C6632" w:rsidRDefault="005C6632" w:rsidP="007E5324">
      <w:pPr>
        <w:spacing w:after="0"/>
        <w:rPr>
          <w:rFonts w:ascii="Arial" w:hAnsi="Arial" w:cs="Arial"/>
          <w:b/>
        </w:rPr>
      </w:pPr>
      <w:r>
        <w:rPr>
          <w:rFonts w:ascii="Arial" w:hAnsi="Arial" w:cs="Arial"/>
          <w:b/>
        </w:rPr>
        <w:t>Credit Hours</w:t>
      </w:r>
      <w:r w:rsidR="00846E8A">
        <w:rPr>
          <w:rFonts w:ascii="Arial" w:hAnsi="Arial" w:cs="Arial"/>
          <w:b/>
        </w:rPr>
        <w:t>:</w:t>
      </w:r>
      <w:r w:rsidR="00846E8A">
        <w:rPr>
          <w:rFonts w:ascii="Arial" w:hAnsi="Arial" w:cs="Arial"/>
          <w:b/>
        </w:rPr>
        <w:tab/>
      </w:r>
      <w:r w:rsidR="00846E8A">
        <w:rPr>
          <w:rFonts w:ascii="Arial" w:hAnsi="Arial" w:cs="Arial"/>
          <w:b/>
        </w:rPr>
        <w:tab/>
        <w:t>3</w:t>
      </w:r>
    </w:p>
    <w:p w:rsidR="005C6632" w:rsidRDefault="005C6632" w:rsidP="007E5324">
      <w:pPr>
        <w:spacing w:after="0"/>
        <w:rPr>
          <w:rFonts w:ascii="Arial" w:hAnsi="Arial" w:cs="Arial"/>
          <w:b/>
        </w:rPr>
      </w:pPr>
    </w:p>
    <w:p w:rsidR="00FC7356" w:rsidRPr="009478F1" w:rsidRDefault="00FC7356" w:rsidP="007E5324">
      <w:pPr>
        <w:spacing w:after="0"/>
        <w:rPr>
          <w:rFonts w:ascii="Arial" w:hAnsi="Arial" w:cs="Arial"/>
          <w:b/>
        </w:rPr>
      </w:pPr>
      <w:r w:rsidRPr="009478F1">
        <w:rPr>
          <w:rFonts w:ascii="Arial" w:hAnsi="Arial" w:cs="Arial"/>
          <w:b/>
        </w:rPr>
        <w:t>Meeting Time &amp; Days of the week:</w:t>
      </w:r>
      <w:r w:rsidR="002417E0">
        <w:rPr>
          <w:rFonts w:ascii="Arial" w:hAnsi="Arial" w:cs="Arial"/>
          <w:b/>
        </w:rPr>
        <w:t xml:space="preserve"> </w:t>
      </w:r>
      <w:r w:rsidR="00932B59">
        <w:rPr>
          <w:rFonts w:ascii="Arial" w:hAnsi="Arial" w:cs="Arial"/>
        </w:rPr>
        <w:t>White</w:t>
      </w:r>
      <w:r w:rsidR="002417E0" w:rsidRPr="002417E0">
        <w:rPr>
          <w:rFonts w:ascii="Arial" w:hAnsi="Arial" w:cs="Arial"/>
        </w:rPr>
        <w:t xml:space="preserve"> Days</w:t>
      </w:r>
      <w:r w:rsidR="002417E0">
        <w:rPr>
          <w:rFonts w:ascii="Arial" w:hAnsi="Arial" w:cs="Arial"/>
        </w:rPr>
        <w:t>- alternating days</w:t>
      </w:r>
    </w:p>
    <w:p w:rsidR="00FC7356" w:rsidRPr="009478F1" w:rsidRDefault="00FC7356" w:rsidP="00C93A09">
      <w:pPr>
        <w:tabs>
          <w:tab w:val="left" w:pos="-1440"/>
        </w:tabs>
        <w:spacing w:after="0"/>
        <w:rPr>
          <w:rFonts w:ascii="Arial" w:hAnsi="Arial" w:cs="Arial"/>
        </w:rPr>
      </w:pPr>
    </w:p>
    <w:p w:rsidR="00FC7356" w:rsidRPr="009478F1" w:rsidRDefault="00FC7356" w:rsidP="007E5324">
      <w:pPr>
        <w:spacing w:after="0"/>
        <w:rPr>
          <w:rFonts w:ascii="Arial" w:hAnsi="Arial" w:cs="Arial"/>
        </w:rPr>
      </w:pPr>
      <w:r w:rsidRPr="009478F1">
        <w:rPr>
          <w:rFonts w:ascii="Arial" w:hAnsi="Arial" w:cs="Arial"/>
          <w:b/>
        </w:rPr>
        <w:t>Pre-Requisites:</w:t>
      </w:r>
      <w:r w:rsidRPr="009478F1">
        <w:rPr>
          <w:rFonts w:ascii="Arial" w:hAnsi="Arial" w:cs="Arial"/>
        </w:rPr>
        <w:t xml:space="preserve"> </w:t>
      </w:r>
      <w:r w:rsidR="006E3631">
        <w:rPr>
          <w:rFonts w:ascii="Arial" w:hAnsi="Arial" w:cs="Arial"/>
        </w:rPr>
        <w:t>none</w:t>
      </w:r>
    </w:p>
    <w:p w:rsidR="00FC7356" w:rsidRPr="009478F1" w:rsidRDefault="00FC7356" w:rsidP="007E5324">
      <w:pPr>
        <w:spacing w:after="0"/>
        <w:rPr>
          <w:rFonts w:ascii="Arial" w:hAnsi="Arial" w:cs="Arial"/>
        </w:rPr>
      </w:pPr>
    </w:p>
    <w:p w:rsidR="00632049" w:rsidRPr="00632049" w:rsidRDefault="00846E8A" w:rsidP="00632049">
      <w:pPr>
        <w:rPr>
          <w:rFonts w:ascii="Arial" w:hAnsi="Arial" w:cs="Arial"/>
        </w:rPr>
      </w:pPr>
      <w:r w:rsidRPr="009478F1">
        <w:rPr>
          <w:rFonts w:ascii="Arial" w:hAnsi="Arial" w:cs="Arial"/>
          <w:b/>
        </w:rPr>
        <w:t>Course Description</w:t>
      </w:r>
      <w:r w:rsidRPr="009478F1">
        <w:rPr>
          <w:rFonts w:ascii="Arial" w:hAnsi="Arial" w:cs="Arial"/>
        </w:rPr>
        <w:t xml:space="preserve">: </w:t>
      </w:r>
      <w:r w:rsidR="00632049" w:rsidRPr="00632049">
        <w:rPr>
          <w:rFonts w:ascii="Arial" w:hAnsi="Arial" w:cs="Arial"/>
        </w:rPr>
        <w:t>In this introductory computer course, students will learn the functions of the computer and common software packages widely used in today’s world.  Students will participate in discussions and will complete activities using word processing, spreadsheet, database, and presentation software.  Topics such as the following will be included:  hardware, software, operating systems, communications, networks, information systems, database management, buying computers, and workplace issues.  (Keyboarding skills strongly recommended.)</w:t>
      </w:r>
    </w:p>
    <w:p w:rsidR="00846E8A" w:rsidRPr="009478F1" w:rsidRDefault="00846E8A" w:rsidP="00846E8A">
      <w:pPr>
        <w:rPr>
          <w:rFonts w:ascii="Arial" w:hAnsi="Arial" w:cs="Arial"/>
        </w:rPr>
      </w:pPr>
    </w:p>
    <w:p w:rsidR="00FC7356" w:rsidRPr="009478F1" w:rsidRDefault="00FC7356" w:rsidP="006F11DA">
      <w:pPr>
        <w:pStyle w:val="BodyTextIndent"/>
        <w:ind w:left="0"/>
        <w:rPr>
          <w:rFonts w:cs="Arial"/>
          <w:sz w:val="22"/>
          <w:szCs w:val="22"/>
        </w:rPr>
      </w:pPr>
      <w:r w:rsidRPr="009478F1">
        <w:rPr>
          <w:rFonts w:cs="Arial"/>
          <w:b/>
          <w:sz w:val="22"/>
          <w:szCs w:val="22"/>
        </w:rPr>
        <w:t>Course Transferability:</w:t>
      </w:r>
      <w:r w:rsidRPr="009478F1">
        <w:rPr>
          <w:rFonts w:cs="Arial"/>
          <w:sz w:val="22"/>
          <w:szCs w:val="22"/>
        </w:rPr>
        <w:t xml:space="preserve">  </w:t>
      </w:r>
      <w:r w:rsidR="00C46CB2" w:rsidRPr="00C46CB2">
        <w:rPr>
          <w:rFonts w:cs="Arial"/>
          <w:sz w:val="22"/>
          <w:szCs w:val="22"/>
        </w:rPr>
        <w:t>Keep this course outline for future transferability issues with other schools.  Students planning to attend another school should check with that institution concerning transferability, since transferability is up to the discretion of each institution.</w:t>
      </w:r>
    </w:p>
    <w:p w:rsidR="00FC7356" w:rsidRPr="009478F1" w:rsidRDefault="00FC7356" w:rsidP="006F11DA">
      <w:pPr>
        <w:pStyle w:val="BodyTextIndent"/>
        <w:ind w:left="0"/>
        <w:rPr>
          <w:rFonts w:cs="Arial"/>
          <w:sz w:val="22"/>
          <w:szCs w:val="22"/>
        </w:rPr>
      </w:pPr>
    </w:p>
    <w:p w:rsidR="00FC7356" w:rsidRPr="009478F1" w:rsidRDefault="00FC7356" w:rsidP="006F11DA">
      <w:pPr>
        <w:pStyle w:val="BodyTextIndent"/>
        <w:ind w:left="0"/>
        <w:rPr>
          <w:rFonts w:cs="Arial"/>
          <w:b/>
          <w:color w:val="FF0000"/>
          <w:sz w:val="22"/>
          <w:szCs w:val="22"/>
        </w:rPr>
      </w:pPr>
      <w:r w:rsidRPr="009478F1">
        <w:rPr>
          <w:rFonts w:cs="Arial"/>
          <w:b/>
          <w:sz w:val="22"/>
          <w:szCs w:val="22"/>
        </w:rPr>
        <w:t>Required Textbooks</w:t>
      </w:r>
    </w:p>
    <w:p w:rsidR="00FC7356" w:rsidRPr="009478F1" w:rsidRDefault="00FC7356" w:rsidP="006F11DA">
      <w:pPr>
        <w:pStyle w:val="BodyTextIndent"/>
        <w:ind w:left="0"/>
        <w:rPr>
          <w:rFonts w:cs="Arial"/>
          <w:sz w:val="22"/>
          <w:szCs w:val="22"/>
        </w:rPr>
      </w:pPr>
    </w:p>
    <w:p w:rsidR="001D25E6" w:rsidRPr="001D25E6" w:rsidRDefault="001D25E6" w:rsidP="001D25E6">
      <w:pPr>
        <w:spacing w:after="0" w:line="240" w:lineRule="auto"/>
        <w:ind w:left="720"/>
        <w:rPr>
          <w:rFonts w:ascii="Arial" w:hAnsi="Arial" w:cs="Arial"/>
          <w:b/>
          <w:bCs/>
          <w:color w:val="000000"/>
          <w:sz w:val="24"/>
          <w:szCs w:val="24"/>
        </w:rPr>
      </w:pPr>
      <w:r w:rsidRPr="001D25E6">
        <w:rPr>
          <w:rFonts w:ascii="Times New Roman" w:hAnsi="Symbol"/>
          <w:sz w:val="24"/>
          <w:szCs w:val="24"/>
        </w:rPr>
        <w:t></w:t>
      </w:r>
      <w:r w:rsidRPr="001D25E6">
        <w:rPr>
          <w:rFonts w:ascii="Times New Roman" w:hAnsi="Times New Roman"/>
          <w:sz w:val="24"/>
          <w:szCs w:val="24"/>
        </w:rPr>
        <w:t xml:space="preserve">  </w:t>
      </w:r>
      <w:r w:rsidRPr="001D25E6">
        <w:rPr>
          <w:rFonts w:ascii="Arial" w:hAnsi="Arial" w:cs="Arial"/>
          <w:b/>
          <w:bCs/>
          <w:color w:val="000000"/>
          <w:sz w:val="24"/>
          <w:szCs w:val="24"/>
        </w:rPr>
        <w:t>Discovering Computers 2014, 1st Edition</w:t>
      </w:r>
    </w:p>
    <w:p w:rsidR="001D25E6" w:rsidRPr="001D25E6" w:rsidRDefault="001D25E6" w:rsidP="001D25E6">
      <w:pPr>
        <w:spacing w:after="0" w:line="240" w:lineRule="auto"/>
        <w:ind w:left="1440"/>
        <w:rPr>
          <w:rFonts w:ascii="Times New Roman" w:hAnsi="Times New Roman"/>
          <w:sz w:val="24"/>
          <w:szCs w:val="24"/>
        </w:rPr>
      </w:pPr>
      <w:r w:rsidRPr="001D25E6">
        <w:rPr>
          <w:rFonts w:ascii="Times New Roman" w:hAnsi="Times New Roman"/>
          <w:sz w:val="24"/>
          <w:szCs w:val="24"/>
        </w:rPr>
        <w:t>Misty E. Vermaat Purdue University Calumet</w:t>
      </w:r>
    </w:p>
    <w:p w:rsidR="001D25E6" w:rsidRPr="001D25E6" w:rsidRDefault="001D25E6" w:rsidP="001D25E6">
      <w:pPr>
        <w:spacing w:after="0" w:line="240" w:lineRule="auto"/>
        <w:ind w:left="1440"/>
        <w:rPr>
          <w:rFonts w:ascii="Times New Roman" w:hAnsi="Times New Roman"/>
          <w:sz w:val="24"/>
          <w:szCs w:val="24"/>
        </w:rPr>
      </w:pPr>
      <w:r w:rsidRPr="001D25E6">
        <w:rPr>
          <w:rFonts w:ascii="Times New Roman" w:hAnsi="Times New Roman"/>
          <w:sz w:val="24"/>
          <w:szCs w:val="24"/>
        </w:rPr>
        <w:t xml:space="preserve">ISBN-10: 1285161769   </w:t>
      </w:r>
    </w:p>
    <w:p w:rsidR="001D25E6" w:rsidRPr="001D25E6" w:rsidRDefault="001D25E6" w:rsidP="001D25E6">
      <w:pPr>
        <w:spacing w:after="0" w:line="240" w:lineRule="auto"/>
        <w:ind w:left="1440"/>
        <w:rPr>
          <w:rFonts w:ascii="Times New Roman" w:hAnsi="Times New Roman"/>
          <w:sz w:val="24"/>
          <w:szCs w:val="24"/>
        </w:rPr>
      </w:pPr>
      <w:r w:rsidRPr="001D25E6">
        <w:rPr>
          <w:rFonts w:ascii="Times New Roman" w:hAnsi="Times New Roman"/>
          <w:sz w:val="24"/>
          <w:szCs w:val="24"/>
        </w:rPr>
        <w:t>ISBN-13: 9781285161761 </w:t>
      </w:r>
    </w:p>
    <w:p w:rsidR="001D25E6" w:rsidRPr="001D25E6" w:rsidRDefault="001D25E6" w:rsidP="001D25E6">
      <w:pPr>
        <w:spacing w:after="0" w:line="240" w:lineRule="auto"/>
        <w:rPr>
          <w:rFonts w:ascii="Times New Roman" w:hAnsi="Times New Roman"/>
          <w:sz w:val="24"/>
          <w:szCs w:val="24"/>
        </w:rPr>
      </w:pPr>
    </w:p>
    <w:p w:rsidR="001D25E6" w:rsidRPr="001D25E6" w:rsidRDefault="001D25E6" w:rsidP="001D25E6">
      <w:pPr>
        <w:pStyle w:val="ListParagraph"/>
        <w:numPr>
          <w:ilvl w:val="0"/>
          <w:numId w:val="28"/>
        </w:numPr>
        <w:spacing w:after="0" w:line="240" w:lineRule="auto"/>
        <w:ind w:left="1080"/>
        <w:rPr>
          <w:rFonts w:ascii="Arial" w:hAnsi="Arial" w:cs="Arial"/>
          <w:b/>
          <w:bCs/>
          <w:color w:val="000000"/>
          <w:sz w:val="24"/>
          <w:szCs w:val="24"/>
        </w:rPr>
      </w:pPr>
      <w:r w:rsidRPr="001D25E6">
        <w:rPr>
          <w:rFonts w:ascii="Arial" w:hAnsi="Arial" w:cs="Arial"/>
          <w:b/>
          <w:bCs/>
          <w:color w:val="000000"/>
          <w:sz w:val="24"/>
          <w:szCs w:val="24"/>
        </w:rPr>
        <w:t>Microsoft® Office 2013: Brief, 1st Edition</w:t>
      </w:r>
    </w:p>
    <w:p w:rsidR="001D25E6" w:rsidRPr="001D25E6" w:rsidRDefault="001D25E6" w:rsidP="001D25E6">
      <w:pPr>
        <w:spacing w:after="0" w:line="240" w:lineRule="auto"/>
        <w:ind w:left="1440"/>
        <w:rPr>
          <w:rFonts w:ascii="Times New Roman" w:hAnsi="Times New Roman"/>
          <w:sz w:val="24"/>
          <w:szCs w:val="24"/>
        </w:rPr>
      </w:pPr>
      <w:r w:rsidRPr="001D25E6">
        <w:rPr>
          <w:rFonts w:ascii="Times New Roman" w:hAnsi="Times New Roman"/>
          <w:sz w:val="24"/>
          <w:szCs w:val="24"/>
        </w:rPr>
        <w:t>Misty E. Vermaat Purdue University Calumet</w:t>
      </w:r>
    </w:p>
    <w:p w:rsidR="001D25E6" w:rsidRPr="001D25E6" w:rsidRDefault="001D25E6" w:rsidP="001D25E6">
      <w:pPr>
        <w:spacing w:after="0" w:line="240" w:lineRule="auto"/>
        <w:ind w:left="1440"/>
        <w:rPr>
          <w:rFonts w:ascii="Times New Roman" w:hAnsi="Times New Roman"/>
          <w:sz w:val="24"/>
          <w:szCs w:val="24"/>
        </w:rPr>
      </w:pPr>
      <w:r w:rsidRPr="001D25E6">
        <w:rPr>
          <w:rFonts w:ascii="Times New Roman" w:hAnsi="Times New Roman"/>
          <w:sz w:val="24"/>
          <w:szCs w:val="24"/>
        </w:rPr>
        <w:t xml:space="preserve">ISBN-10: 1285166167   </w:t>
      </w:r>
    </w:p>
    <w:p w:rsidR="001D25E6" w:rsidRPr="001D25E6" w:rsidRDefault="001D25E6" w:rsidP="001D25E6">
      <w:pPr>
        <w:ind w:left="1440"/>
        <w:rPr>
          <w:rFonts w:ascii="Arial" w:hAnsi="Arial" w:cs="Arial"/>
          <w:b/>
          <w:color w:val="000000"/>
        </w:rPr>
      </w:pPr>
      <w:r w:rsidRPr="001D25E6">
        <w:rPr>
          <w:rFonts w:ascii="Times New Roman" w:hAnsi="Times New Roman"/>
          <w:sz w:val="24"/>
          <w:szCs w:val="24"/>
        </w:rPr>
        <w:t xml:space="preserve">ISBN-13: 9781285166162  </w:t>
      </w:r>
    </w:p>
    <w:p w:rsidR="009314FA" w:rsidRPr="009314FA" w:rsidRDefault="009314FA" w:rsidP="00D61F8C">
      <w:pPr>
        <w:pStyle w:val="ListParagraph"/>
        <w:ind w:left="1080"/>
        <w:rPr>
          <w:rFonts w:ascii="Arial" w:hAnsi="Arial" w:cs="Arial"/>
          <w:b/>
          <w:color w:val="000000"/>
        </w:rPr>
      </w:pPr>
    </w:p>
    <w:p w:rsidR="00FC7356" w:rsidRPr="009314FA" w:rsidRDefault="00FC7356" w:rsidP="001D25E6">
      <w:pPr>
        <w:pStyle w:val="ListParagraph"/>
        <w:numPr>
          <w:ilvl w:val="0"/>
          <w:numId w:val="7"/>
        </w:numPr>
        <w:spacing w:after="0" w:line="240" w:lineRule="auto"/>
        <w:ind w:left="1080"/>
        <w:rPr>
          <w:rFonts w:ascii="Arial" w:hAnsi="Arial" w:cs="Arial"/>
          <w:color w:val="000000"/>
        </w:rPr>
      </w:pPr>
      <w:r w:rsidRPr="009314FA">
        <w:rPr>
          <w:rFonts w:ascii="Arial" w:hAnsi="Arial" w:cs="Arial"/>
          <w:b/>
          <w:color w:val="000000"/>
        </w:rPr>
        <w:t>Required Software</w:t>
      </w:r>
      <w:r w:rsidR="009314FA">
        <w:rPr>
          <w:rFonts w:ascii="Arial" w:hAnsi="Arial" w:cs="Arial"/>
          <w:b/>
          <w:color w:val="000000"/>
        </w:rPr>
        <w:t>:</w:t>
      </w:r>
    </w:p>
    <w:p w:rsidR="009314FA" w:rsidRPr="009314FA" w:rsidRDefault="009314FA" w:rsidP="001D25E6">
      <w:pPr>
        <w:spacing w:after="0" w:line="240" w:lineRule="auto"/>
        <w:ind w:left="1080"/>
        <w:rPr>
          <w:rFonts w:ascii="Arial" w:hAnsi="Arial" w:cs="Arial"/>
          <w:color w:val="000000"/>
        </w:rPr>
      </w:pPr>
    </w:p>
    <w:p w:rsidR="00FC7356" w:rsidRPr="009478F1" w:rsidRDefault="00FC7356" w:rsidP="001D25E6">
      <w:pPr>
        <w:spacing w:after="0" w:line="240" w:lineRule="auto"/>
        <w:ind w:left="1080"/>
        <w:rPr>
          <w:rFonts w:ascii="Arial" w:hAnsi="Arial" w:cs="Arial"/>
          <w:color w:val="000000"/>
        </w:rPr>
      </w:pPr>
      <w:r w:rsidRPr="009478F1">
        <w:rPr>
          <w:rFonts w:ascii="Arial" w:hAnsi="Arial" w:cs="Arial"/>
          <w:color w:val="000000"/>
        </w:rPr>
        <w:t xml:space="preserve">Windows </w:t>
      </w:r>
      <w:r w:rsidR="00464657">
        <w:rPr>
          <w:rFonts w:ascii="Arial" w:hAnsi="Arial" w:cs="Arial"/>
          <w:color w:val="000000"/>
        </w:rPr>
        <w:t>7</w:t>
      </w:r>
      <w:r w:rsidR="00DC1939">
        <w:rPr>
          <w:rFonts w:ascii="Arial" w:hAnsi="Arial" w:cs="Arial"/>
          <w:color w:val="000000"/>
        </w:rPr>
        <w:t>, Windows</w:t>
      </w:r>
      <w:r w:rsidR="00464657">
        <w:rPr>
          <w:rFonts w:ascii="Arial" w:hAnsi="Arial" w:cs="Arial"/>
          <w:color w:val="000000"/>
        </w:rPr>
        <w:t xml:space="preserve"> </w:t>
      </w:r>
      <w:r w:rsidR="00E161D2">
        <w:rPr>
          <w:rFonts w:ascii="Arial" w:hAnsi="Arial" w:cs="Arial"/>
          <w:color w:val="000000"/>
        </w:rPr>
        <w:t>8</w:t>
      </w:r>
      <w:r w:rsidR="00464657">
        <w:rPr>
          <w:rFonts w:ascii="Arial" w:hAnsi="Arial" w:cs="Arial"/>
          <w:color w:val="000000"/>
        </w:rPr>
        <w:t>, or Windows XP</w:t>
      </w:r>
      <w:r w:rsidRPr="009478F1">
        <w:rPr>
          <w:rFonts w:ascii="Arial" w:hAnsi="Arial" w:cs="Arial"/>
          <w:color w:val="000000"/>
        </w:rPr>
        <w:t xml:space="preserve"> Operating System</w:t>
      </w:r>
    </w:p>
    <w:p w:rsidR="00FC7356" w:rsidRDefault="00FC7356" w:rsidP="001D25E6">
      <w:pPr>
        <w:spacing w:after="0" w:line="240" w:lineRule="auto"/>
        <w:ind w:left="1080"/>
        <w:rPr>
          <w:rFonts w:ascii="Arial" w:hAnsi="Arial" w:cs="Arial"/>
          <w:color w:val="000000"/>
        </w:rPr>
      </w:pPr>
      <w:r w:rsidRPr="009478F1">
        <w:rPr>
          <w:rFonts w:ascii="Arial" w:hAnsi="Arial" w:cs="Arial"/>
          <w:color w:val="000000"/>
        </w:rPr>
        <w:t xml:space="preserve">Microsoft Office </w:t>
      </w:r>
      <w:r w:rsidR="00E161D2">
        <w:rPr>
          <w:rFonts w:ascii="Arial" w:hAnsi="Arial" w:cs="Arial"/>
          <w:color w:val="000000"/>
        </w:rPr>
        <w:t>2013</w:t>
      </w:r>
      <w:r w:rsidRPr="009478F1">
        <w:rPr>
          <w:rFonts w:ascii="Arial" w:hAnsi="Arial" w:cs="Arial"/>
          <w:color w:val="000000"/>
        </w:rPr>
        <w:t xml:space="preserve"> Professional (Word, PowerPoint, Excel, and Access)</w:t>
      </w:r>
    </w:p>
    <w:p w:rsidR="00FC7356" w:rsidRPr="009478F1" w:rsidRDefault="00FC7356" w:rsidP="00305309">
      <w:pPr>
        <w:spacing w:after="0" w:line="240" w:lineRule="auto"/>
        <w:ind w:left="720"/>
        <w:rPr>
          <w:rFonts w:ascii="Arial" w:hAnsi="Arial" w:cs="Arial"/>
          <w:color w:val="000000"/>
        </w:rPr>
      </w:pPr>
    </w:p>
    <w:p w:rsidR="00FC7356" w:rsidRPr="00BF7D7A" w:rsidRDefault="00FC7356" w:rsidP="00DE5F54">
      <w:pPr>
        <w:spacing w:after="0" w:line="240" w:lineRule="auto"/>
        <w:rPr>
          <w:rFonts w:ascii="Arial" w:hAnsi="Arial" w:cs="Arial"/>
          <w:color w:val="0000FF"/>
        </w:rPr>
      </w:pPr>
      <w:r w:rsidRPr="009478F1">
        <w:rPr>
          <w:rFonts w:ascii="Arial" w:hAnsi="Arial" w:cs="Arial"/>
          <w:b/>
          <w:color w:val="000000"/>
        </w:rPr>
        <w:t>Materials:</w:t>
      </w:r>
      <w:r w:rsidRPr="009478F1">
        <w:rPr>
          <w:rFonts w:ascii="Arial" w:hAnsi="Arial" w:cs="Arial"/>
          <w:color w:val="000000"/>
        </w:rPr>
        <w:t xml:space="preserve"> </w:t>
      </w:r>
      <w:r w:rsidRPr="009478F1">
        <w:rPr>
          <w:rFonts w:ascii="Arial" w:hAnsi="Arial" w:cs="Arial"/>
          <w:b/>
          <w:color w:val="FF0000"/>
        </w:rPr>
        <w:t xml:space="preserve"> </w:t>
      </w:r>
      <w:r w:rsidRPr="00BF7D7A">
        <w:rPr>
          <w:rFonts w:ascii="Arial" w:hAnsi="Arial" w:cs="Arial"/>
          <w:b/>
          <w:color w:val="0000FF"/>
        </w:rPr>
        <w:t>USB flash drive</w:t>
      </w:r>
      <w:r w:rsidRPr="00BF7D7A">
        <w:rPr>
          <w:rFonts w:ascii="Arial" w:hAnsi="Arial" w:cs="Arial"/>
          <w:color w:val="0000FF"/>
        </w:rPr>
        <w:t>.</w:t>
      </w:r>
    </w:p>
    <w:p w:rsidR="00FC7356" w:rsidRPr="00BF7D7A" w:rsidRDefault="00FC7356" w:rsidP="00305309">
      <w:pPr>
        <w:spacing w:after="0" w:line="240" w:lineRule="auto"/>
        <w:ind w:left="720"/>
        <w:rPr>
          <w:rFonts w:ascii="Arial" w:hAnsi="Arial" w:cs="Arial"/>
          <w:color w:val="0000FF"/>
        </w:rPr>
      </w:pPr>
    </w:p>
    <w:p w:rsidR="00FC7356" w:rsidRPr="009478F1" w:rsidRDefault="00FC7356" w:rsidP="000018BF">
      <w:pPr>
        <w:spacing w:after="0" w:line="240" w:lineRule="auto"/>
        <w:rPr>
          <w:rFonts w:ascii="Arial" w:hAnsi="Arial" w:cs="Arial"/>
          <w:b/>
          <w:i/>
          <w:iCs/>
          <w:color w:val="0000FF"/>
        </w:rPr>
      </w:pPr>
      <w:r w:rsidRPr="009478F1">
        <w:rPr>
          <w:rFonts w:ascii="Arial" w:hAnsi="Arial" w:cs="Arial"/>
          <w:b/>
          <w:color w:val="000000"/>
        </w:rPr>
        <w:t>Technical Difficulties:</w:t>
      </w:r>
      <w:r w:rsidRPr="009478F1">
        <w:rPr>
          <w:rFonts w:ascii="Arial" w:hAnsi="Arial" w:cs="Arial"/>
          <w:color w:val="000000"/>
        </w:rPr>
        <w:t xml:space="preserve">  </w:t>
      </w:r>
      <w:r w:rsidRPr="00CC75AD">
        <w:rPr>
          <w:rFonts w:ascii="Arial" w:hAnsi="Arial" w:cs="Arial"/>
          <w:b/>
          <w:color w:val="0000FF"/>
          <w:sz w:val="20"/>
          <w:szCs w:val="20"/>
        </w:rPr>
        <w:t>Students enrolled in courses taught via compressed video, Internet, videotape, or courses taught in computer labs can expect technical difficulties to arise from time to time.  Students are asked to be understanding and flexible as technical difficulties are resolved.</w:t>
      </w:r>
      <w:r w:rsidRPr="009478F1">
        <w:rPr>
          <w:rFonts w:ascii="Arial" w:hAnsi="Arial" w:cs="Arial"/>
          <w:b/>
          <w:color w:val="0000FF"/>
        </w:rPr>
        <w:t xml:space="preserve"> </w:t>
      </w:r>
    </w:p>
    <w:p w:rsidR="00FC7356" w:rsidRPr="009478F1" w:rsidRDefault="00FC7356" w:rsidP="00FF77FD">
      <w:pPr>
        <w:spacing w:after="0" w:line="240" w:lineRule="auto"/>
        <w:ind w:left="720"/>
        <w:rPr>
          <w:rFonts w:ascii="Arial" w:hAnsi="Arial" w:cs="Arial"/>
          <w:color w:val="0000FF"/>
        </w:rPr>
      </w:pPr>
    </w:p>
    <w:p w:rsidR="00FC7356" w:rsidRPr="00CC75AD" w:rsidRDefault="00FC7356" w:rsidP="006F11DA">
      <w:pPr>
        <w:rPr>
          <w:rFonts w:ascii="Arial" w:hAnsi="Arial" w:cs="Arial"/>
          <w:bCs/>
          <w:color w:val="0000FF"/>
          <w:sz w:val="20"/>
          <w:szCs w:val="20"/>
          <w:u w:val="single"/>
        </w:rPr>
      </w:pPr>
      <w:r w:rsidRPr="009478F1">
        <w:rPr>
          <w:rFonts w:ascii="Arial" w:hAnsi="Arial" w:cs="Arial"/>
          <w:b/>
        </w:rPr>
        <w:t>Method of Instruction</w:t>
      </w:r>
      <w:r w:rsidRPr="009478F1">
        <w:rPr>
          <w:rFonts w:ascii="Arial" w:hAnsi="Arial" w:cs="Arial"/>
        </w:rPr>
        <w:t xml:space="preserve">: </w:t>
      </w:r>
      <w:r w:rsidRPr="00CC75AD">
        <w:rPr>
          <w:rFonts w:ascii="Arial" w:hAnsi="Arial" w:cs="Arial"/>
          <w:b/>
          <w:color w:val="0000FF"/>
          <w:sz w:val="20"/>
          <w:szCs w:val="20"/>
        </w:rPr>
        <w:t xml:space="preserve">This course is divided into lecture/discussion time and lab time.  Each class session students will spend ¾ of the time in lecture/discussion and ¼ of the time in lab work.  </w:t>
      </w:r>
      <w:r w:rsidRPr="00CC75AD">
        <w:rPr>
          <w:rFonts w:ascii="Arial" w:hAnsi="Arial" w:cs="Arial"/>
          <w:b/>
          <w:bCs/>
          <w:color w:val="0000FF"/>
          <w:sz w:val="20"/>
          <w:szCs w:val="20"/>
          <w:u w:val="single"/>
        </w:rPr>
        <w:t>Some additional independent lab time will be required.</w:t>
      </w:r>
      <w:r w:rsidRPr="00CC75AD">
        <w:rPr>
          <w:rFonts w:ascii="Arial" w:hAnsi="Arial" w:cs="Arial"/>
          <w:bCs/>
          <w:color w:val="0000FF"/>
          <w:sz w:val="20"/>
          <w:szCs w:val="20"/>
          <w:u w:val="single"/>
        </w:rPr>
        <w:t xml:space="preserve">  </w:t>
      </w:r>
    </w:p>
    <w:p w:rsidR="00FC7356" w:rsidRPr="00E10368" w:rsidRDefault="00FC7356" w:rsidP="00E10368">
      <w:pPr>
        <w:rPr>
          <w:rFonts w:ascii="Arial" w:hAnsi="Arial" w:cs="Arial"/>
          <w:b/>
          <w:color w:val="0000FF"/>
          <w:sz w:val="20"/>
          <w:szCs w:val="20"/>
        </w:rPr>
      </w:pPr>
      <w:r w:rsidRPr="009478F1">
        <w:rPr>
          <w:rFonts w:ascii="Arial" w:hAnsi="Arial" w:cs="Arial"/>
          <w:b/>
        </w:rPr>
        <w:t>Method of Evaluation</w:t>
      </w:r>
      <w:r w:rsidRPr="009478F1">
        <w:rPr>
          <w:rFonts w:ascii="Arial" w:hAnsi="Arial" w:cs="Arial"/>
        </w:rPr>
        <w:t xml:space="preserve">:  </w:t>
      </w:r>
      <w:r w:rsidRPr="00CC75AD">
        <w:rPr>
          <w:rFonts w:ascii="Arial" w:hAnsi="Arial" w:cs="Arial"/>
          <w:b/>
          <w:color w:val="0000FF"/>
          <w:sz w:val="20"/>
          <w:szCs w:val="20"/>
        </w:rPr>
        <w:t xml:space="preserve">You will be graded on two </w:t>
      </w:r>
      <w:r w:rsidR="009C56CE" w:rsidRPr="00CC75AD">
        <w:rPr>
          <w:rFonts w:ascii="Arial" w:hAnsi="Arial" w:cs="Arial"/>
          <w:b/>
          <w:color w:val="0000FF"/>
          <w:sz w:val="20"/>
          <w:szCs w:val="20"/>
        </w:rPr>
        <w:t xml:space="preserve">– three </w:t>
      </w:r>
      <w:r w:rsidRPr="00CC75AD">
        <w:rPr>
          <w:rFonts w:ascii="Arial" w:hAnsi="Arial" w:cs="Arial"/>
          <w:b/>
          <w:color w:val="0000FF"/>
          <w:sz w:val="20"/>
          <w:szCs w:val="20"/>
        </w:rPr>
        <w:t>examinations (100 points each), an application final (100 points), a group project (60 points), two summaries (30 points each), computer lab assignments (points vary) and quizzes (points vary).</w:t>
      </w:r>
      <w:r w:rsidR="00E10368">
        <w:rPr>
          <w:rFonts w:ascii="Arial" w:hAnsi="Arial" w:cs="Arial"/>
          <w:b/>
          <w:color w:val="0000FF"/>
          <w:sz w:val="20"/>
          <w:szCs w:val="20"/>
        </w:rPr>
        <w:br/>
      </w:r>
      <w:r w:rsidRPr="009478F1">
        <w:rPr>
          <w:rFonts w:ascii="Arial" w:hAnsi="Arial" w:cs="Arial"/>
          <w:b/>
          <w:color w:val="0000FF"/>
        </w:rPr>
        <w:t xml:space="preserve">Grading Plan:  </w:t>
      </w:r>
      <w:r w:rsidR="00E10368">
        <w:rPr>
          <w:rFonts w:ascii="Arial" w:hAnsi="Arial" w:cs="Arial"/>
          <w:b/>
          <w:color w:val="0000FF"/>
        </w:rPr>
        <w:tab/>
      </w:r>
      <w:r w:rsidRPr="009478F1">
        <w:rPr>
          <w:rFonts w:ascii="Arial" w:hAnsi="Arial" w:cs="Arial"/>
          <w:b/>
          <w:color w:val="0000FF"/>
        </w:rPr>
        <w:t xml:space="preserve">89.5 -100% </w:t>
      </w:r>
      <w:r w:rsidRPr="009478F1">
        <w:rPr>
          <w:rFonts w:ascii="Arial" w:hAnsi="Arial" w:cs="Arial"/>
          <w:b/>
          <w:color w:val="0000FF"/>
        </w:rPr>
        <w:tab/>
        <w:t>= A</w:t>
      </w:r>
      <w:r w:rsidRPr="009478F1">
        <w:rPr>
          <w:rFonts w:ascii="Arial" w:hAnsi="Arial" w:cs="Arial"/>
          <w:b/>
          <w:color w:val="0000FF"/>
        </w:rPr>
        <w:br/>
      </w:r>
      <w:r w:rsidR="00E10368">
        <w:rPr>
          <w:rFonts w:ascii="Arial" w:hAnsi="Arial" w:cs="Arial"/>
          <w:b/>
          <w:color w:val="0000FF"/>
        </w:rPr>
        <w:tab/>
      </w:r>
      <w:r w:rsidRPr="009478F1">
        <w:rPr>
          <w:rFonts w:ascii="Arial" w:hAnsi="Arial" w:cs="Arial"/>
          <w:b/>
          <w:color w:val="0000FF"/>
        </w:rPr>
        <w:tab/>
      </w:r>
      <w:r w:rsidR="00E10368">
        <w:rPr>
          <w:rFonts w:ascii="Arial" w:hAnsi="Arial" w:cs="Arial"/>
          <w:b/>
          <w:color w:val="0000FF"/>
        </w:rPr>
        <w:tab/>
      </w:r>
      <w:r w:rsidRPr="009478F1">
        <w:rPr>
          <w:rFonts w:ascii="Arial" w:hAnsi="Arial" w:cs="Arial"/>
          <w:b/>
          <w:color w:val="0000FF"/>
        </w:rPr>
        <w:t>79.5 - 89.4%</w:t>
      </w:r>
      <w:r w:rsidRPr="009478F1">
        <w:rPr>
          <w:rFonts w:ascii="Arial" w:hAnsi="Arial" w:cs="Arial"/>
          <w:b/>
          <w:color w:val="0000FF"/>
        </w:rPr>
        <w:tab/>
        <w:t xml:space="preserve">= B </w:t>
      </w:r>
      <w:r w:rsidRPr="009478F1">
        <w:rPr>
          <w:rFonts w:ascii="Arial" w:hAnsi="Arial" w:cs="Arial"/>
          <w:b/>
          <w:color w:val="0000FF"/>
        </w:rPr>
        <w:br/>
      </w:r>
      <w:r w:rsidR="00E10368">
        <w:rPr>
          <w:rFonts w:ascii="Arial" w:hAnsi="Arial" w:cs="Arial"/>
          <w:b/>
          <w:color w:val="0000FF"/>
        </w:rPr>
        <w:tab/>
      </w:r>
      <w:r w:rsidR="00E10368">
        <w:rPr>
          <w:rFonts w:ascii="Arial" w:hAnsi="Arial" w:cs="Arial"/>
          <w:b/>
          <w:color w:val="0000FF"/>
        </w:rPr>
        <w:tab/>
      </w:r>
      <w:r w:rsidRPr="009478F1">
        <w:rPr>
          <w:rFonts w:ascii="Arial" w:hAnsi="Arial" w:cs="Arial"/>
          <w:b/>
          <w:color w:val="0000FF"/>
        </w:rPr>
        <w:tab/>
        <w:t>69.5 - 79.4%</w:t>
      </w:r>
      <w:r w:rsidRPr="009478F1">
        <w:rPr>
          <w:rFonts w:ascii="Arial" w:hAnsi="Arial" w:cs="Arial"/>
          <w:b/>
          <w:color w:val="0000FF"/>
        </w:rPr>
        <w:tab/>
        <w:t>= C</w:t>
      </w:r>
      <w:r w:rsidRPr="009478F1">
        <w:rPr>
          <w:rFonts w:ascii="Arial" w:hAnsi="Arial" w:cs="Arial"/>
          <w:b/>
          <w:color w:val="0000FF"/>
        </w:rPr>
        <w:br/>
      </w:r>
      <w:r w:rsidR="00E10368">
        <w:rPr>
          <w:rFonts w:ascii="Arial" w:hAnsi="Arial" w:cs="Arial"/>
          <w:b/>
          <w:color w:val="0000FF"/>
        </w:rPr>
        <w:tab/>
      </w:r>
      <w:r w:rsidR="00E10368">
        <w:rPr>
          <w:rFonts w:ascii="Arial" w:hAnsi="Arial" w:cs="Arial"/>
          <w:b/>
          <w:color w:val="0000FF"/>
        </w:rPr>
        <w:tab/>
      </w:r>
      <w:r w:rsidRPr="009478F1">
        <w:rPr>
          <w:rFonts w:ascii="Arial" w:hAnsi="Arial" w:cs="Arial"/>
          <w:b/>
          <w:color w:val="0000FF"/>
        </w:rPr>
        <w:tab/>
        <w:t>59.5 - 69.4%</w:t>
      </w:r>
      <w:r w:rsidRPr="009478F1">
        <w:rPr>
          <w:rFonts w:ascii="Arial" w:hAnsi="Arial" w:cs="Arial"/>
          <w:b/>
          <w:color w:val="0000FF"/>
        </w:rPr>
        <w:tab/>
        <w:t>= D</w:t>
      </w:r>
      <w:r w:rsidRPr="009478F1">
        <w:rPr>
          <w:rFonts w:ascii="Arial" w:hAnsi="Arial" w:cs="Arial"/>
          <w:b/>
          <w:color w:val="0000FF"/>
        </w:rPr>
        <w:br/>
      </w:r>
      <w:r w:rsidR="00E10368">
        <w:rPr>
          <w:rFonts w:ascii="Arial" w:hAnsi="Arial" w:cs="Arial"/>
          <w:b/>
          <w:color w:val="0000FF"/>
        </w:rPr>
        <w:tab/>
      </w:r>
      <w:r w:rsidR="00E10368">
        <w:rPr>
          <w:rFonts w:ascii="Arial" w:hAnsi="Arial" w:cs="Arial"/>
          <w:b/>
          <w:color w:val="0000FF"/>
        </w:rPr>
        <w:tab/>
      </w:r>
      <w:r w:rsidRPr="009478F1">
        <w:rPr>
          <w:rFonts w:ascii="Arial" w:hAnsi="Arial" w:cs="Arial"/>
          <w:b/>
          <w:color w:val="0000FF"/>
        </w:rPr>
        <w:tab/>
        <w:t>below 59.4</w:t>
      </w:r>
      <w:r w:rsidRPr="009478F1">
        <w:rPr>
          <w:rFonts w:ascii="Arial" w:hAnsi="Arial" w:cs="Arial"/>
          <w:b/>
          <w:color w:val="0000FF"/>
        </w:rPr>
        <w:tab/>
        <w:t>= F</w:t>
      </w:r>
    </w:p>
    <w:p w:rsidR="00FC7356" w:rsidRPr="00CC75AD" w:rsidRDefault="00FC7356" w:rsidP="006F11DA">
      <w:pPr>
        <w:rPr>
          <w:rFonts w:ascii="Arial" w:hAnsi="Arial" w:cs="Arial"/>
          <w:b/>
          <w:color w:val="0000FF"/>
          <w:sz w:val="20"/>
          <w:szCs w:val="20"/>
        </w:rPr>
      </w:pPr>
      <w:r w:rsidRPr="009478F1">
        <w:rPr>
          <w:rFonts w:ascii="Arial" w:hAnsi="Arial" w:cs="Arial"/>
          <w:b/>
        </w:rPr>
        <w:t>Attendance:</w:t>
      </w:r>
      <w:r w:rsidRPr="009478F1">
        <w:rPr>
          <w:rFonts w:ascii="Arial" w:hAnsi="Arial" w:cs="Arial"/>
          <w:b/>
          <w:color w:val="FF0000"/>
        </w:rPr>
        <w:t>.</w:t>
      </w:r>
      <w:r w:rsidRPr="009478F1">
        <w:rPr>
          <w:rFonts w:ascii="Arial" w:hAnsi="Arial" w:cs="Arial"/>
          <w:b/>
        </w:rPr>
        <w:t xml:space="preserve">  </w:t>
      </w:r>
      <w:r w:rsidRPr="00CC75AD">
        <w:rPr>
          <w:rFonts w:ascii="Arial" w:hAnsi="Arial" w:cs="Arial"/>
          <w:b/>
          <w:color w:val="0000FF"/>
          <w:sz w:val="20"/>
          <w:szCs w:val="20"/>
        </w:rPr>
        <w:t xml:space="preserve">Students are expected to attend class meetings as scheduled.  If you are going to be absent from class, it is your responsibility to inform the instructor when you are going to be gone and to make-up the work missed before you leave.  Quizzes and exams will be given in class and, if missed, may not be made-up.  </w:t>
      </w:r>
    </w:p>
    <w:p w:rsidR="00A30522" w:rsidRPr="009478F1" w:rsidRDefault="008E6896" w:rsidP="00846E8A">
      <w:pPr>
        <w:keepLines/>
        <w:spacing w:after="0"/>
        <w:rPr>
          <w:rFonts w:ascii="Arial" w:hAnsi="Arial" w:cs="Arial"/>
        </w:rPr>
      </w:pPr>
      <w:r>
        <w:rPr>
          <w:rFonts w:ascii="Arial" w:hAnsi="Arial" w:cs="Arial"/>
        </w:rPr>
        <w:t>**</w:t>
      </w:r>
      <w:r w:rsidR="00AA25B5">
        <w:rPr>
          <w:rFonts w:ascii="Arial" w:hAnsi="Arial" w:cs="Arial"/>
        </w:rPr>
        <w:t xml:space="preserve">CIS Instructors:  </w:t>
      </w:r>
      <w:r>
        <w:rPr>
          <w:rFonts w:ascii="Arial" w:hAnsi="Arial" w:cs="Arial"/>
        </w:rPr>
        <w:t>Please include this table in every CIS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890"/>
        <w:gridCol w:w="3384"/>
        <w:gridCol w:w="2394"/>
      </w:tblGrid>
      <w:tr w:rsidR="008E6896" w:rsidRPr="009478F1" w:rsidTr="008E6AA1">
        <w:tc>
          <w:tcPr>
            <w:tcW w:w="9576" w:type="dxa"/>
            <w:gridSpan w:val="4"/>
          </w:tcPr>
          <w:p w:rsidR="008E6896" w:rsidRPr="008E6896" w:rsidRDefault="008E6896" w:rsidP="008E6896">
            <w:pPr>
              <w:keepLines/>
              <w:spacing w:after="0"/>
              <w:rPr>
                <w:rFonts w:ascii="Arial" w:hAnsi="Arial" w:cs="Arial"/>
              </w:rPr>
            </w:pPr>
            <w:r>
              <w:rPr>
                <w:rFonts w:ascii="Arial" w:hAnsi="Arial" w:cs="Arial"/>
                <w:b/>
              </w:rPr>
              <w:t>Course Objectives &amp; College-Wide Goals for Student Success</w:t>
            </w:r>
            <w:r w:rsidRPr="009478F1">
              <w:rPr>
                <w:rFonts w:ascii="Arial" w:hAnsi="Arial" w:cs="Arial"/>
                <w:b/>
              </w:rPr>
              <w:t>:</w:t>
            </w:r>
            <w:r>
              <w:rPr>
                <w:rFonts w:ascii="Arial" w:hAnsi="Arial" w:cs="Arial"/>
                <w:b/>
              </w:rPr>
              <w:t xml:space="preserve">  </w:t>
            </w:r>
            <w:r w:rsidRPr="00301961">
              <w:rPr>
                <w:rFonts w:ascii="Arial" w:hAnsi="Arial" w:cs="Arial"/>
              </w:rPr>
              <w:t xml:space="preserve">Below are </w:t>
            </w:r>
            <w:r>
              <w:rPr>
                <w:rFonts w:ascii="Arial" w:hAnsi="Arial" w:cs="Arial"/>
              </w:rPr>
              <w:t xml:space="preserve">the </w:t>
            </w:r>
            <w:r w:rsidRPr="00301961">
              <w:rPr>
                <w:rFonts w:ascii="Arial" w:hAnsi="Arial" w:cs="Arial"/>
              </w:rPr>
              <w:t xml:space="preserve">primary goals </w:t>
            </w:r>
            <w:r>
              <w:rPr>
                <w:rFonts w:ascii="Arial" w:hAnsi="Arial" w:cs="Arial"/>
              </w:rPr>
              <w:t xml:space="preserve">for this course </w:t>
            </w:r>
            <w:r w:rsidRPr="00301961">
              <w:rPr>
                <w:rFonts w:ascii="Arial" w:hAnsi="Arial" w:cs="Arial"/>
              </w:rPr>
              <w:t xml:space="preserve">and how </w:t>
            </w:r>
            <w:r>
              <w:rPr>
                <w:rFonts w:ascii="Arial" w:hAnsi="Arial" w:cs="Arial"/>
              </w:rPr>
              <w:t xml:space="preserve">they will be measured successful completion of these goals.  Some of these reinforce WWCC’s learning goals for all students, our Goals for Student Success: </w:t>
            </w:r>
          </w:p>
        </w:tc>
      </w:tr>
      <w:tr w:rsidR="00846E8A" w:rsidRPr="009478F1" w:rsidTr="00846E8A">
        <w:tc>
          <w:tcPr>
            <w:tcW w:w="1908" w:type="dxa"/>
          </w:tcPr>
          <w:p w:rsidR="00846E8A" w:rsidRPr="00846E8A" w:rsidRDefault="00846E8A" w:rsidP="00846E8A">
            <w:pPr>
              <w:keepLines/>
              <w:widowControl w:val="0"/>
              <w:autoSpaceDE w:val="0"/>
              <w:autoSpaceDN w:val="0"/>
              <w:adjustRightInd w:val="0"/>
              <w:spacing w:after="0"/>
              <w:rPr>
                <w:rFonts w:ascii="Arial" w:hAnsi="Arial" w:cs="Arial"/>
                <w:b/>
                <w:bCs/>
              </w:rPr>
            </w:pPr>
            <w:r w:rsidRPr="00846E8A">
              <w:rPr>
                <w:rFonts w:ascii="Arial" w:hAnsi="Arial" w:cs="Arial"/>
                <w:b/>
                <w:bCs/>
              </w:rPr>
              <w:t>What students will learn (Course Goals)</w:t>
            </w:r>
          </w:p>
        </w:tc>
        <w:tc>
          <w:tcPr>
            <w:tcW w:w="1890" w:type="dxa"/>
          </w:tcPr>
          <w:p w:rsidR="00846E8A" w:rsidRPr="00846E8A" w:rsidRDefault="00846E8A" w:rsidP="00846E8A">
            <w:pPr>
              <w:keepLines/>
              <w:widowControl w:val="0"/>
              <w:autoSpaceDE w:val="0"/>
              <w:autoSpaceDN w:val="0"/>
              <w:adjustRightInd w:val="0"/>
              <w:rPr>
                <w:rFonts w:ascii="Arial" w:hAnsi="Arial" w:cs="Arial"/>
                <w:b/>
                <w:bCs/>
              </w:rPr>
            </w:pPr>
            <w:r w:rsidRPr="00846E8A">
              <w:rPr>
                <w:rFonts w:ascii="Arial" w:hAnsi="Arial" w:cs="Arial"/>
                <w:b/>
                <w:bCs/>
              </w:rPr>
              <w:t>These WWCC  Goals will be Addressed</w:t>
            </w:r>
          </w:p>
        </w:tc>
        <w:tc>
          <w:tcPr>
            <w:tcW w:w="3384" w:type="dxa"/>
          </w:tcPr>
          <w:p w:rsidR="00846E8A" w:rsidRPr="00846E8A" w:rsidRDefault="00846E8A" w:rsidP="00846E8A">
            <w:pPr>
              <w:keepLines/>
              <w:widowControl w:val="0"/>
              <w:autoSpaceDE w:val="0"/>
              <w:autoSpaceDN w:val="0"/>
              <w:adjustRightInd w:val="0"/>
              <w:spacing w:after="0"/>
              <w:rPr>
                <w:rFonts w:ascii="Arial" w:hAnsi="Arial" w:cs="Arial"/>
                <w:b/>
                <w:bCs/>
              </w:rPr>
            </w:pPr>
            <w:r w:rsidRPr="00846E8A">
              <w:rPr>
                <w:rFonts w:ascii="Arial" w:hAnsi="Arial" w:cs="Arial"/>
                <w:b/>
                <w:bCs/>
              </w:rPr>
              <w:t>What specific skill will be measured (Course Competencies)</w:t>
            </w:r>
          </w:p>
        </w:tc>
        <w:tc>
          <w:tcPr>
            <w:tcW w:w="2394" w:type="dxa"/>
          </w:tcPr>
          <w:p w:rsidR="00846E8A" w:rsidRPr="00846E8A" w:rsidRDefault="00846E8A" w:rsidP="00846E8A">
            <w:pPr>
              <w:keepLines/>
              <w:widowControl w:val="0"/>
              <w:autoSpaceDE w:val="0"/>
              <w:autoSpaceDN w:val="0"/>
              <w:adjustRightInd w:val="0"/>
              <w:spacing w:after="0"/>
              <w:rPr>
                <w:rFonts w:ascii="Arial" w:hAnsi="Arial" w:cs="Arial"/>
                <w:b/>
                <w:bCs/>
              </w:rPr>
            </w:pPr>
            <w:r w:rsidRPr="00846E8A">
              <w:rPr>
                <w:rFonts w:ascii="Arial" w:hAnsi="Arial" w:cs="Arial"/>
                <w:b/>
                <w:bCs/>
              </w:rPr>
              <w:t>How the skills will be measured (Assessment)</w:t>
            </w:r>
          </w:p>
        </w:tc>
      </w:tr>
      <w:tr w:rsidR="00846E8A" w:rsidRPr="009478F1" w:rsidTr="00846E8A">
        <w:tc>
          <w:tcPr>
            <w:tcW w:w="1908" w:type="dxa"/>
            <w:shd w:val="clear" w:color="auto" w:fill="C6D9F1"/>
            <w:vAlign w:val="center"/>
          </w:tcPr>
          <w:p w:rsidR="00846E8A" w:rsidRPr="00846E8A" w:rsidRDefault="00846E8A" w:rsidP="00846E8A">
            <w:pPr>
              <w:keepLines/>
              <w:widowControl w:val="0"/>
              <w:autoSpaceDE w:val="0"/>
              <w:autoSpaceDN w:val="0"/>
              <w:adjustRightInd w:val="0"/>
              <w:spacing w:after="0"/>
              <w:rPr>
                <w:rFonts w:ascii="Arial Rounded MT Bold" w:hAnsi="Arial Rounded MT Bold" w:cs="Arial"/>
                <w:bCs/>
                <w:i/>
              </w:rPr>
            </w:pPr>
            <w:r w:rsidRPr="00846E8A">
              <w:rPr>
                <w:rFonts w:ascii="Arial Rounded MT Bold" w:hAnsi="Arial Rounded MT Bold" w:cs="Arial"/>
                <w:bCs/>
                <w:i/>
              </w:rPr>
              <w:t xml:space="preserve">Demonstrate and apply the basic skills of Microsoft Office, web browsers and the Windows </w:t>
            </w:r>
            <w:r w:rsidRPr="00846E8A">
              <w:rPr>
                <w:rFonts w:ascii="Arial Rounded MT Bold" w:hAnsi="Arial Rounded MT Bold" w:cs="Arial"/>
                <w:bCs/>
                <w:i/>
              </w:rPr>
              <w:lastRenderedPageBreak/>
              <w:t>Operating System.</w:t>
            </w:r>
          </w:p>
        </w:tc>
        <w:tc>
          <w:tcPr>
            <w:tcW w:w="1890" w:type="dxa"/>
            <w:vAlign w:val="center"/>
          </w:tcPr>
          <w:p w:rsidR="00846E8A" w:rsidRPr="00846E8A" w:rsidRDefault="00846E8A" w:rsidP="00846E8A">
            <w:pPr>
              <w:keepLines/>
              <w:widowControl w:val="0"/>
              <w:autoSpaceDE w:val="0"/>
              <w:autoSpaceDN w:val="0"/>
              <w:adjustRightInd w:val="0"/>
              <w:spacing w:after="0"/>
              <w:rPr>
                <w:rFonts w:ascii="Arial" w:hAnsi="Arial" w:cs="Arial"/>
              </w:rPr>
            </w:pPr>
            <w:r w:rsidRPr="00846E8A">
              <w:rPr>
                <w:rFonts w:ascii="Arial" w:hAnsi="Arial" w:cs="Arial"/>
              </w:rPr>
              <w:lastRenderedPageBreak/>
              <w:t>Communicate Competently, Retrieve Information, Problem Solving and Develop Life Skills</w:t>
            </w:r>
          </w:p>
        </w:tc>
        <w:tc>
          <w:tcPr>
            <w:tcW w:w="3384" w:type="dxa"/>
          </w:tcPr>
          <w:p w:rsidR="00846E8A" w:rsidRPr="00846E8A" w:rsidRDefault="00846E8A" w:rsidP="00846E8A">
            <w:pPr>
              <w:keepLines/>
              <w:numPr>
                <w:ilvl w:val="0"/>
                <w:numId w:val="21"/>
              </w:numPr>
              <w:tabs>
                <w:tab w:val="clear" w:pos="720"/>
              </w:tabs>
              <w:spacing w:after="0" w:line="240" w:lineRule="auto"/>
              <w:ind w:left="342" w:hanging="342"/>
              <w:rPr>
                <w:rFonts w:ascii="Arial" w:hAnsi="Arial" w:cs="Arial"/>
              </w:rPr>
            </w:pPr>
            <w:r w:rsidRPr="00846E8A">
              <w:rPr>
                <w:rFonts w:ascii="Arial" w:hAnsi="Arial" w:cs="Arial"/>
              </w:rPr>
              <w:t>Create, edit, and send e-mail including attachments</w:t>
            </w:r>
          </w:p>
          <w:p w:rsidR="00846E8A" w:rsidRPr="00846E8A" w:rsidRDefault="00846E8A" w:rsidP="00846E8A">
            <w:pPr>
              <w:keepLines/>
              <w:numPr>
                <w:ilvl w:val="0"/>
                <w:numId w:val="16"/>
              </w:numPr>
              <w:spacing w:after="0" w:line="240" w:lineRule="auto"/>
              <w:rPr>
                <w:rFonts w:ascii="Arial" w:hAnsi="Arial" w:cs="Arial"/>
              </w:rPr>
            </w:pPr>
            <w:r w:rsidRPr="00846E8A">
              <w:rPr>
                <w:rFonts w:ascii="Arial" w:hAnsi="Arial" w:cs="Arial"/>
              </w:rPr>
              <w:t xml:space="preserve">Learn to evaluate web pages. </w:t>
            </w:r>
          </w:p>
          <w:p w:rsidR="00846E8A" w:rsidRPr="00846E8A" w:rsidRDefault="00846E8A" w:rsidP="00846E8A">
            <w:pPr>
              <w:keepLines/>
              <w:numPr>
                <w:ilvl w:val="0"/>
                <w:numId w:val="16"/>
              </w:numPr>
              <w:spacing w:after="0" w:line="240" w:lineRule="auto"/>
              <w:rPr>
                <w:rFonts w:ascii="Arial" w:hAnsi="Arial" w:cs="Arial"/>
              </w:rPr>
            </w:pPr>
            <w:r w:rsidRPr="00846E8A">
              <w:rPr>
                <w:rFonts w:ascii="Arial" w:hAnsi="Arial" w:cs="Arial"/>
              </w:rPr>
              <w:t xml:space="preserve">Gain practical, hands-on experience in the following Microsoft programs: Word, Excel, Access, and </w:t>
            </w:r>
            <w:r w:rsidRPr="00846E8A">
              <w:rPr>
                <w:rFonts w:ascii="Arial" w:hAnsi="Arial" w:cs="Arial"/>
              </w:rPr>
              <w:lastRenderedPageBreak/>
              <w:t>PowerPoint.</w:t>
            </w:r>
          </w:p>
          <w:p w:rsidR="00846E8A" w:rsidRPr="00846E8A" w:rsidRDefault="00846E8A" w:rsidP="00846E8A">
            <w:pPr>
              <w:keepLines/>
              <w:numPr>
                <w:ilvl w:val="0"/>
                <w:numId w:val="16"/>
              </w:numPr>
              <w:spacing w:after="0" w:line="240" w:lineRule="auto"/>
              <w:rPr>
                <w:rFonts w:ascii="Arial" w:hAnsi="Arial" w:cs="Arial"/>
              </w:rPr>
            </w:pPr>
            <w:r w:rsidRPr="00846E8A">
              <w:rPr>
                <w:rFonts w:ascii="Arial" w:hAnsi="Arial" w:cs="Arial"/>
              </w:rPr>
              <w:t xml:space="preserve">Learn file management and navigation in the Microsoft Windows operating system. </w:t>
            </w:r>
          </w:p>
        </w:tc>
        <w:tc>
          <w:tcPr>
            <w:tcW w:w="2394" w:type="dxa"/>
            <w:vAlign w:val="center"/>
          </w:tcPr>
          <w:p w:rsidR="00846E8A" w:rsidRPr="00846E8A" w:rsidRDefault="00846E8A" w:rsidP="00846E8A">
            <w:pPr>
              <w:keepLines/>
              <w:widowControl w:val="0"/>
              <w:autoSpaceDE w:val="0"/>
              <w:autoSpaceDN w:val="0"/>
              <w:adjustRightInd w:val="0"/>
              <w:spacing w:after="0"/>
              <w:rPr>
                <w:rFonts w:ascii="Arial" w:hAnsi="Arial" w:cs="Arial"/>
                <w:b/>
              </w:rPr>
            </w:pPr>
            <w:r w:rsidRPr="00846E8A">
              <w:rPr>
                <w:rFonts w:ascii="Arial" w:hAnsi="Arial" w:cs="Arial"/>
                <w:b/>
              </w:rPr>
              <w:lastRenderedPageBreak/>
              <w:t>Which can include:</w:t>
            </w:r>
          </w:p>
          <w:p w:rsidR="00846E8A" w:rsidRPr="00846E8A" w:rsidRDefault="00846E8A" w:rsidP="00846E8A">
            <w:pPr>
              <w:keepLines/>
              <w:numPr>
                <w:ilvl w:val="0"/>
                <w:numId w:val="8"/>
              </w:numPr>
              <w:spacing w:after="0" w:line="240" w:lineRule="auto"/>
              <w:rPr>
                <w:rFonts w:ascii="Arial" w:hAnsi="Arial" w:cs="Arial"/>
              </w:rPr>
            </w:pPr>
            <w:r w:rsidRPr="00846E8A">
              <w:rPr>
                <w:rFonts w:ascii="Arial" w:hAnsi="Arial" w:cs="Arial"/>
              </w:rPr>
              <w:t>Objective testing</w:t>
            </w:r>
          </w:p>
          <w:p w:rsidR="00846E8A" w:rsidRPr="00846E8A" w:rsidRDefault="00846E8A" w:rsidP="00846E8A">
            <w:pPr>
              <w:keepLines/>
              <w:numPr>
                <w:ilvl w:val="0"/>
                <w:numId w:val="8"/>
              </w:numPr>
              <w:spacing w:after="0" w:line="240" w:lineRule="auto"/>
              <w:rPr>
                <w:rFonts w:ascii="Arial" w:hAnsi="Arial" w:cs="Arial"/>
              </w:rPr>
            </w:pPr>
            <w:r w:rsidRPr="00846E8A">
              <w:rPr>
                <w:rFonts w:ascii="Arial" w:hAnsi="Arial" w:cs="Arial"/>
              </w:rPr>
              <w:t>Application testing</w:t>
            </w:r>
          </w:p>
          <w:p w:rsidR="00846E8A" w:rsidRPr="00846E8A" w:rsidRDefault="00846E8A" w:rsidP="00846E8A">
            <w:pPr>
              <w:keepLines/>
              <w:numPr>
                <w:ilvl w:val="0"/>
                <w:numId w:val="8"/>
              </w:numPr>
              <w:spacing w:after="0" w:line="240" w:lineRule="auto"/>
              <w:rPr>
                <w:rFonts w:ascii="Arial" w:hAnsi="Arial" w:cs="Arial"/>
              </w:rPr>
            </w:pPr>
            <w:r w:rsidRPr="00846E8A">
              <w:rPr>
                <w:rFonts w:ascii="Arial" w:hAnsi="Arial" w:cs="Arial"/>
              </w:rPr>
              <w:t>Computer lab assignments</w:t>
            </w:r>
          </w:p>
          <w:p w:rsidR="00846E8A" w:rsidRPr="00846E8A" w:rsidRDefault="00846E8A" w:rsidP="00846E8A">
            <w:pPr>
              <w:keepLines/>
              <w:numPr>
                <w:ilvl w:val="0"/>
                <w:numId w:val="8"/>
              </w:numPr>
              <w:spacing w:after="0" w:line="240" w:lineRule="auto"/>
              <w:rPr>
                <w:rFonts w:ascii="Arial" w:hAnsi="Arial" w:cs="Arial"/>
              </w:rPr>
            </w:pPr>
            <w:r w:rsidRPr="00846E8A">
              <w:rPr>
                <w:rFonts w:ascii="Arial" w:hAnsi="Arial" w:cs="Arial"/>
              </w:rPr>
              <w:t>Individual and/or group presentation</w:t>
            </w:r>
          </w:p>
        </w:tc>
      </w:tr>
      <w:tr w:rsidR="00846E8A" w:rsidRPr="009478F1" w:rsidTr="00846E8A">
        <w:tc>
          <w:tcPr>
            <w:tcW w:w="1908" w:type="dxa"/>
            <w:shd w:val="clear" w:color="auto" w:fill="C6D9F1"/>
            <w:vAlign w:val="center"/>
          </w:tcPr>
          <w:p w:rsidR="00846E8A" w:rsidRPr="00846E8A" w:rsidRDefault="00E10368" w:rsidP="00846E8A">
            <w:pPr>
              <w:keepLines/>
              <w:widowControl w:val="0"/>
              <w:autoSpaceDE w:val="0"/>
              <w:autoSpaceDN w:val="0"/>
              <w:adjustRightInd w:val="0"/>
              <w:spacing w:after="0"/>
              <w:rPr>
                <w:rFonts w:ascii="Arial Rounded MT Bold" w:hAnsi="Arial Rounded MT Bold" w:cs="Arial"/>
                <w:bCs/>
                <w:i/>
              </w:rPr>
            </w:pPr>
            <w:r>
              <w:rPr>
                <w:rFonts w:ascii="Arial Rounded MT Bold" w:hAnsi="Arial Rounded MT Bold" w:cs="Arial"/>
                <w:bCs/>
                <w:i/>
              </w:rPr>
              <w:lastRenderedPageBreak/>
              <w:t>Define</w:t>
            </w:r>
            <w:r w:rsidR="00846E8A" w:rsidRPr="00846E8A">
              <w:rPr>
                <w:rFonts w:ascii="Arial Rounded MT Bold" w:hAnsi="Arial Rounded MT Bold" w:cs="Arial"/>
                <w:bCs/>
                <w:i/>
              </w:rPr>
              <w:t xml:space="preserve"> the ethical issues related to computer use.</w:t>
            </w:r>
          </w:p>
        </w:tc>
        <w:tc>
          <w:tcPr>
            <w:tcW w:w="1890" w:type="dxa"/>
            <w:vAlign w:val="center"/>
          </w:tcPr>
          <w:p w:rsidR="00846E8A" w:rsidRPr="00846E8A" w:rsidRDefault="00846E8A" w:rsidP="00846E8A">
            <w:pPr>
              <w:keepLines/>
              <w:widowControl w:val="0"/>
              <w:autoSpaceDE w:val="0"/>
              <w:autoSpaceDN w:val="0"/>
              <w:adjustRightInd w:val="0"/>
              <w:spacing w:after="0"/>
              <w:rPr>
                <w:rFonts w:ascii="Arial" w:hAnsi="Arial" w:cs="Arial"/>
              </w:rPr>
            </w:pPr>
            <w:r w:rsidRPr="00846E8A">
              <w:rPr>
                <w:rFonts w:ascii="Arial" w:hAnsi="Arial" w:cs="Arial"/>
              </w:rPr>
              <w:t>See Issues from Multiple Perspectives</w:t>
            </w:r>
          </w:p>
        </w:tc>
        <w:tc>
          <w:tcPr>
            <w:tcW w:w="3384" w:type="dxa"/>
          </w:tcPr>
          <w:p w:rsidR="00846E8A" w:rsidRPr="00846E8A" w:rsidRDefault="00846E8A" w:rsidP="00846E8A">
            <w:pPr>
              <w:keepLines/>
              <w:numPr>
                <w:ilvl w:val="0"/>
                <w:numId w:val="16"/>
              </w:numPr>
              <w:spacing w:after="0" w:line="240" w:lineRule="auto"/>
              <w:rPr>
                <w:rFonts w:ascii="Arial" w:hAnsi="Arial" w:cs="Arial"/>
              </w:rPr>
            </w:pPr>
            <w:r w:rsidRPr="00846E8A">
              <w:rPr>
                <w:rFonts w:ascii="Arial" w:hAnsi="Arial" w:cs="Arial"/>
              </w:rPr>
              <w:t>Develop an awareness of the ethical responsibilities of current computer related issues such as software licensing, hacking, downloading and/or sharing copyrighted material, and information privacy.</w:t>
            </w:r>
          </w:p>
        </w:tc>
        <w:tc>
          <w:tcPr>
            <w:tcW w:w="2394" w:type="dxa"/>
            <w:vAlign w:val="center"/>
          </w:tcPr>
          <w:p w:rsidR="00846E8A" w:rsidRPr="00846E8A" w:rsidRDefault="00846E8A" w:rsidP="00846E8A">
            <w:pPr>
              <w:keepLines/>
              <w:widowControl w:val="0"/>
              <w:autoSpaceDE w:val="0"/>
              <w:autoSpaceDN w:val="0"/>
              <w:adjustRightInd w:val="0"/>
              <w:spacing w:after="0"/>
              <w:rPr>
                <w:rFonts w:ascii="Arial" w:hAnsi="Arial" w:cs="Arial"/>
                <w:b/>
              </w:rPr>
            </w:pPr>
            <w:r w:rsidRPr="00846E8A">
              <w:rPr>
                <w:rFonts w:ascii="Arial" w:hAnsi="Arial" w:cs="Arial"/>
                <w:b/>
              </w:rPr>
              <w:t>Which can include:</w:t>
            </w:r>
          </w:p>
          <w:p w:rsidR="00846E8A" w:rsidRPr="00846E8A" w:rsidRDefault="00846E8A" w:rsidP="00846E8A">
            <w:pPr>
              <w:keepLines/>
              <w:numPr>
                <w:ilvl w:val="0"/>
                <w:numId w:val="8"/>
              </w:numPr>
              <w:spacing w:after="0" w:line="240" w:lineRule="auto"/>
              <w:rPr>
                <w:rFonts w:ascii="Arial" w:hAnsi="Arial" w:cs="Arial"/>
              </w:rPr>
            </w:pPr>
            <w:r w:rsidRPr="00846E8A">
              <w:rPr>
                <w:rFonts w:ascii="Arial" w:hAnsi="Arial" w:cs="Arial"/>
              </w:rPr>
              <w:t>Group discussions</w:t>
            </w:r>
          </w:p>
          <w:p w:rsidR="00846E8A" w:rsidRPr="00846E8A" w:rsidRDefault="00846E8A" w:rsidP="00846E8A">
            <w:pPr>
              <w:keepLines/>
              <w:numPr>
                <w:ilvl w:val="0"/>
                <w:numId w:val="9"/>
              </w:numPr>
              <w:spacing w:after="0" w:line="240" w:lineRule="auto"/>
              <w:rPr>
                <w:rFonts w:ascii="Arial" w:hAnsi="Arial" w:cs="Arial"/>
              </w:rPr>
            </w:pPr>
            <w:r w:rsidRPr="00846E8A">
              <w:rPr>
                <w:rFonts w:ascii="Arial" w:hAnsi="Arial" w:cs="Arial"/>
              </w:rPr>
              <w:t>Objective Tests</w:t>
            </w:r>
          </w:p>
          <w:p w:rsidR="00846E8A" w:rsidRPr="00846E8A" w:rsidRDefault="00846E8A" w:rsidP="00846E8A">
            <w:pPr>
              <w:keepLines/>
              <w:widowControl w:val="0"/>
              <w:autoSpaceDE w:val="0"/>
              <w:autoSpaceDN w:val="0"/>
              <w:adjustRightInd w:val="0"/>
              <w:spacing w:after="0"/>
              <w:rPr>
                <w:rFonts w:ascii="Arial" w:hAnsi="Arial" w:cs="Arial"/>
              </w:rPr>
            </w:pPr>
          </w:p>
        </w:tc>
      </w:tr>
      <w:tr w:rsidR="00846E8A" w:rsidRPr="009478F1" w:rsidTr="00846E8A">
        <w:tc>
          <w:tcPr>
            <w:tcW w:w="1908" w:type="dxa"/>
            <w:shd w:val="clear" w:color="auto" w:fill="C6D9F1"/>
            <w:vAlign w:val="center"/>
          </w:tcPr>
          <w:p w:rsidR="00846E8A" w:rsidRPr="00846E8A" w:rsidRDefault="00E10368" w:rsidP="00E10368">
            <w:pPr>
              <w:keepLines/>
              <w:widowControl w:val="0"/>
              <w:autoSpaceDE w:val="0"/>
              <w:autoSpaceDN w:val="0"/>
              <w:adjustRightInd w:val="0"/>
              <w:spacing w:after="0"/>
              <w:rPr>
                <w:rFonts w:ascii="Arial Rounded MT Bold" w:hAnsi="Arial Rounded MT Bold" w:cs="Arial"/>
                <w:bCs/>
                <w:i/>
              </w:rPr>
            </w:pPr>
            <w:r>
              <w:rPr>
                <w:rFonts w:ascii="Arial Rounded MT Bold" w:hAnsi="Arial Rounded MT Bold" w:cs="Arial"/>
                <w:bCs/>
                <w:i/>
              </w:rPr>
              <w:t>Demonstrate literacy</w:t>
            </w:r>
            <w:r w:rsidR="00846E8A" w:rsidRPr="00846E8A">
              <w:rPr>
                <w:rFonts w:ascii="Arial Rounded MT Bold" w:hAnsi="Arial Rounded MT Bold" w:cs="Arial"/>
                <w:bCs/>
                <w:i/>
              </w:rPr>
              <w:t xml:space="preserve"> </w:t>
            </w:r>
            <w:r>
              <w:rPr>
                <w:rFonts w:ascii="Arial Rounded MT Bold" w:hAnsi="Arial Rounded MT Bold" w:cs="Arial"/>
                <w:bCs/>
                <w:i/>
              </w:rPr>
              <w:t>of</w:t>
            </w:r>
            <w:r w:rsidR="00846E8A" w:rsidRPr="00846E8A">
              <w:rPr>
                <w:rFonts w:ascii="Arial Rounded MT Bold" w:hAnsi="Arial Rounded MT Bold" w:cs="Arial"/>
                <w:bCs/>
                <w:i/>
              </w:rPr>
              <w:t xml:space="preserve"> computer concepts.</w:t>
            </w:r>
          </w:p>
        </w:tc>
        <w:tc>
          <w:tcPr>
            <w:tcW w:w="1890" w:type="dxa"/>
            <w:vAlign w:val="center"/>
          </w:tcPr>
          <w:p w:rsidR="00846E8A" w:rsidRPr="00846E8A" w:rsidRDefault="00846E8A" w:rsidP="00846E8A">
            <w:pPr>
              <w:keepLines/>
              <w:widowControl w:val="0"/>
              <w:autoSpaceDE w:val="0"/>
              <w:autoSpaceDN w:val="0"/>
              <w:adjustRightInd w:val="0"/>
              <w:spacing w:after="0"/>
              <w:rPr>
                <w:rFonts w:ascii="Arial" w:hAnsi="Arial" w:cs="Arial"/>
              </w:rPr>
            </w:pPr>
            <w:r w:rsidRPr="00846E8A">
              <w:rPr>
                <w:rFonts w:ascii="Arial" w:hAnsi="Arial" w:cs="Arial"/>
              </w:rPr>
              <w:t>Develop Life Skills</w:t>
            </w:r>
          </w:p>
        </w:tc>
        <w:tc>
          <w:tcPr>
            <w:tcW w:w="3384" w:type="dxa"/>
          </w:tcPr>
          <w:p w:rsidR="00846E8A" w:rsidRPr="00846E8A" w:rsidRDefault="00846E8A" w:rsidP="00846E8A">
            <w:pPr>
              <w:keepLines/>
              <w:numPr>
                <w:ilvl w:val="0"/>
                <w:numId w:val="16"/>
              </w:numPr>
              <w:spacing w:after="0" w:line="240" w:lineRule="auto"/>
              <w:rPr>
                <w:rFonts w:ascii="Arial" w:hAnsi="Arial" w:cs="Arial"/>
              </w:rPr>
            </w:pPr>
            <w:r w:rsidRPr="00846E8A">
              <w:rPr>
                <w:rFonts w:ascii="Arial" w:hAnsi="Arial" w:cs="Arial"/>
              </w:rPr>
              <w:t xml:space="preserve">Learn basic terminology related to computers and information processing. </w:t>
            </w:r>
          </w:p>
          <w:p w:rsidR="00846E8A" w:rsidRPr="00846E8A" w:rsidRDefault="003C0E91" w:rsidP="00846E8A">
            <w:pPr>
              <w:keepLines/>
              <w:numPr>
                <w:ilvl w:val="0"/>
                <w:numId w:val="16"/>
              </w:numPr>
              <w:spacing w:after="0" w:line="240" w:lineRule="auto"/>
              <w:rPr>
                <w:rFonts w:ascii="Arial" w:hAnsi="Arial" w:cs="Arial"/>
              </w:rPr>
            </w:pPr>
            <w:r>
              <w:rPr>
                <w:rFonts w:ascii="Arial" w:hAnsi="Arial" w:cs="Arial"/>
              </w:rPr>
              <w:t xml:space="preserve">Learn the basics </w:t>
            </w:r>
            <w:r w:rsidR="00846E8A" w:rsidRPr="00846E8A">
              <w:rPr>
                <w:rFonts w:ascii="Arial" w:hAnsi="Arial" w:cs="Arial"/>
              </w:rPr>
              <w:t>of the information processing cycle.</w:t>
            </w:r>
          </w:p>
          <w:p w:rsidR="00846E8A" w:rsidRPr="00846E8A" w:rsidRDefault="00846E8A" w:rsidP="00846E8A">
            <w:pPr>
              <w:keepLines/>
              <w:numPr>
                <w:ilvl w:val="0"/>
                <w:numId w:val="16"/>
              </w:numPr>
              <w:spacing w:after="0" w:line="240" w:lineRule="auto"/>
              <w:rPr>
                <w:rFonts w:ascii="Arial" w:hAnsi="Arial" w:cs="Arial"/>
              </w:rPr>
            </w:pPr>
            <w:r w:rsidRPr="00846E8A">
              <w:rPr>
                <w:rFonts w:ascii="Arial" w:hAnsi="Arial" w:cs="Arial"/>
              </w:rPr>
              <w:t>Become an educated consumer of current computer and computer related equipment in the marketplace.</w:t>
            </w:r>
          </w:p>
        </w:tc>
        <w:tc>
          <w:tcPr>
            <w:tcW w:w="2394" w:type="dxa"/>
            <w:vAlign w:val="center"/>
          </w:tcPr>
          <w:p w:rsidR="00846E8A" w:rsidRPr="00846E8A" w:rsidRDefault="00846E8A" w:rsidP="00846E8A">
            <w:pPr>
              <w:keepLines/>
              <w:widowControl w:val="0"/>
              <w:autoSpaceDE w:val="0"/>
              <w:autoSpaceDN w:val="0"/>
              <w:adjustRightInd w:val="0"/>
              <w:spacing w:after="0"/>
              <w:rPr>
                <w:rFonts w:ascii="Arial" w:hAnsi="Arial" w:cs="Arial"/>
                <w:b/>
              </w:rPr>
            </w:pPr>
            <w:r w:rsidRPr="00846E8A">
              <w:rPr>
                <w:rFonts w:ascii="Arial" w:hAnsi="Arial" w:cs="Arial"/>
                <w:b/>
              </w:rPr>
              <w:t>Which can include:</w:t>
            </w:r>
          </w:p>
          <w:p w:rsidR="00846E8A" w:rsidRPr="00846E8A" w:rsidRDefault="00846E8A" w:rsidP="00846E8A">
            <w:pPr>
              <w:keepLines/>
              <w:numPr>
                <w:ilvl w:val="0"/>
                <w:numId w:val="10"/>
              </w:numPr>
              <w:spacing w:after="0" w:line="240" w:lineRule="auto"/>
              <w:rPr>
                <w:rFonts w:ascii="Arial" w:hAnsi="Arial" w:cs="Arial"/>
              </w:rPr>
            </w:pPr>
            <w:r w:rsidRPr="00846E8A">
              <w:rPr>
                <w:rFonts w:ascii="Arial" w:hAnsi="Arial" w:cs="Arial"/>
              </w:rPr>
              <w:t>Objective testing</w:t>
            </w:r>
          </w:p>
          <w:p w:rsidR="00846E8A" w:rsidRPr="00846E8A" w:rsidRDefault="00846E8A" w:rsidP="00846E8A">
            <w:pPr>
              <w:keepLines/>
              <w:numPr>
                <w:ilvl w:val="0"/>
                <w:numId w:val="10"/>
              </w:numPr>
              <w:spacing w:after="0" w:line="240" w:lineRule="auto"/>
              <w:rPr>
                <w:rFonts w:ascii="Arial" w:hAnsi="Arial" w:cs="Arial"/>
              </w:rPr>
            </w:pPr>
            <w:r w:rsidRPr="00846E8A">
              <w:rPr>
                <w:rFonts w:ascii="Arial" w:hAnsi="Arial" w:cs="Arial"/>
              </w:rPr>
              <w:t>Individual and/or group assignments</w:t>
            </w:r>
          </w:p>
        </w:tc>
      </w:tr>
    </w:tbl>
    <w:p w:rsidR="00AA25B5" w:rsidRDefault="00AA25B5" w:rsidP="00401BF5">
      <w:pPr>
        <w:spacing w:after="0"/>
        <w:rPr>
          <w:rFonts w:ascii="Arial" w:hAnsi="Arial" w:cs="Arial"/>
          <w:b/>
          <w:color w:val="0000FF"/>
        </w:rPr>
      </w:pPr>
    </w:p>
    <w:p w:rsidR="00AA25B5" w:rsidRDefault="00AA25B5">
      <w:pPr>
        <w:spacing w:after="0" w:line="240" w:lineRule="auto"/>
        <w:rPr>
          <w:rFonts w:ascii="Arial" w:hAnsi="Arial" w:cs="Arial"/>
          <w:b/>
          <w:color w:val="0000FF"/>
        </w:rPr>
      </w:pPr>
      <w:r>
        <w:rPr>
          <w:rFonts w:ascii="Arial" w:hAnsi="Arial" w:cs="Arial"/>
          <w:b/>
          <w:color w:val="0000FF"/>
        </w:rPr>
        <w:br w:type="page"/>
      </w:r>
    </w:p>
    <w:p w:rsidR="00FC7356" w:rsidRPr="009478F1" w:rsidRDefault="00FC7356" w:rsidP="00401BF5">
      <w:pPr>
        <w:spacing w:after="0"/>
        <w:rPr>
          <w:rFonts w:ascii="Arial" w:hAnsi="Arial" w:cs="Arial"/>
          <w:b/>
          <w:color w:val="365F91"/>
        </w:rPr>
      </w:pPr>
    </w:p>
    <w:tbl>
      <w:tblPr>
        <w:tblW w:w="0" w:type="auto"/>
        <w:tblInd w:w="108" w:type="dxa"/>
        <w:tblBorders>
          <w:top w:val="single" w:sz="8" w:space="0" w:color="8064A2"/>
          <w:bottom w:val="single" w:sz="8" w:space="0" w:color="8064A2"/>
        </w:tblBorders>
        <w:tblLook w:val="00A0" w:firstRow="1" w:lastRow="0" w:firstColumn="1" w:lastColumn="0" w:noHBand="0" w:noVBand="0"/>
      </w:tblPr>
      <w:tblGrid>
        <w:gridCol w:w="3600"/>
        <w:gridCol w:w="5868"/>
      </w:tblGrid>
      <w:tr w:rsidR="00FC7356" w:rsidRPr="009478F1" w:rsidTr="00504A7F">
        <w:tc>
          <w:tcPr>
            <w:tcW w:w="3600" w:type="dxa"/>
            <w:tcBorders>
              <w:top w:val="single" w:sz="8" w:space="0" w:color="8064A2"/>
              <w:left w:val="nil"/>
              <w:bottom w:val="single" w:sz="8" w:space="0" w:color="8064A2"/>
              <w:right w:val="nil"/>
            </w:tcBorders>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16-Week Semester Schedule</w:t>
            </w:r>
          </w:p>
        </w:tc>
        <w:tc>
          <w:tcPr>
            <w:tcW w:w="5868" w:type="dxa"/>
            <w:tcBorders>
              <w:top w:val="single" w:sz="8" w:space="0" w:color="8064A2"/>
              <w:left w:val="nil"/>
              <w:bottom w:val="single" w:sz="8" w:space="0" w:color="8064A2"/>
              <w:right w:val="nil"/>
            </w:tcBorders>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Topic</w:t>
            </w:r>
          </w:p>
        </w:tc>
      </w:tr>
      <w:tr w:rsidR="00FC7356" w:rsidRPr="009478F1" w:rsidTr="00504A7F">
        <w:tc>
          <w:tcPr>
            <w:tcW w:w="3600" w:type="dxa"/>
            <w:tcBorders>
              <w:left w:val="nil"/>
              <w:right w:val="nil"/>
            </w:tcBorders>
            <w:shd w:val="clear" w:color="auto" w:fill="DFD8E8"/>
          </w:tcPr>
          <w:p w:rsidR="00FC7356" w:rsidRPr="009478F1" w:rsidRDefault="00FC7356" w:rsidP="00BA50F6">
            <w:pPr>
              <w:spacing w:after="0"/>
              <w:rPr>
                <w:rFonts w:ascii="Arial" w:hAnsi="Arial" w:cs="Arial"/>
                <w:b/>
                <w:bCs/>
                <w:color w:val="0000FF"/>
              </w:rPr>
            </w:pPr>
            <w:r w:rsidRPr="009478F1">
              <w:rPr>
                <w:rFonts w:ascii="Arial" w:hAnsi="Arial" w:cs="Arial"/>
                <w:b/>
                <w:bCs/>
                <w:color w:val="0000FF"/>
              </w:rPr>
              <w:t>Module 1</w:t>
            </w:r>
          </w:p>
        </w:tc>
        <w:tc>
          <w:tcPr>
            <w:tcW w:w="5868" w:type="dxa"/>
            <w:tcBorders>
              <w:left w:val="nil"/>
              <w:right w:val="nil"/>
            </w:tcBorders>
            <w:shd w:val="clear" w:color="auto" w:fill="DFD8E8"/>
          </w:tcPr>
          <w:p w:rsidR="00FC7356" w:rsidRPr="009478F1" w:rsidRDefault="00D55FB1" w:rsidP="00FA115F">
            <w:pPr>
              <w:spacing w:after="0"/>
              <w:rPr>
                <w:rFonts w:ascii="Arial" w:hAnsi="Arial" w:cs="Arial"/>
                <w:b/>
                <w:color w:val="0000FF"/>
              </w:rPr>
            </w:pPr>
            <w:r w:rsidRPr="00D55FB1">
              <w:rPr>
                <w:rFonts w:ascii="Arial" w:hAnsi="Arial" w:cs="Arial"/>
                <w:b/>
                <w:bCs/>
                <w:color w:val="0000FF"/>
              </w:rPr>
              <w:t>Digital Literacy</w:t>
            </w:r>
          </w:p>
        </w:tc>
      </w:tr>
      <w:tr w:rsidR="00FC7356" w:rsidRPr="009478F1" w:rsidTr="00504A7F">
        <w:tc>
          <w:tcPr>
            <w:tcW w:w="3600" w:type="dxa"/>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2</w:t>
            </w:r>
          </w:p>
        </w:tc>
        <w:tc>
          <w:tcPr>
            <w:tcW w:w="5868" w:type="dxa"/>
          </w:tcPr>
          <w:p w:rsidR="00FC7356" w:rsidRPr="009478F1" w:rsidRDefault="00D55FB1" w:rsidP="00E161D2">
            <w:pPr>
              <w:spacing w:after="0"/>
              <w:rPr>
                <w:rFonts w:ascii="Arial" w:hAnsi="Arial" w:cs="Arial"/>
                <w:b/>
                <w:color w:val="0000FF"/>
              </w:rPr>
            </w:pPr>
            <w:r w:rsidRPr="00D55FB1">
              <w:rPr>
                <w:rFonts w:ascii="Arial" w:hAnsi="Arial" w:cs="Arial"/>
                <w:b/>
                <w:color w:val="0000FF"/>
              </w:rPr>
              <w:t>The Internet</w:t>
            </w:r>
            <w:r>
              <w:t xml:space="preserve">  </w:t>
            </w:r>
            <w:r w:rsidR="00FC7356" w:rsidRPr="009478F1">
              <w:rPr>
                <w:rFonts w:ascii="Arial" w:hAnsi="Arial" w:cs="Arial"/>
                <w:b/>
                <w:color w:val="0000FF"/>
              </w:rPr>
              <w:t>and Word 20</w:t>
            </w:r>
            <w:r w:rsidR="00E161D2">
              <w:rPr>
                <w:rFonts w:ascii="Arial" w:hAnsi="Arial" w:cs="Arial"/>
                <w:b/>
                <w:color w:val="0000FF"/>
              </w:rPr>
              <w:t>13</w:t>
            </w:r>
          </w:p>
        </w:tc>
      </w:tr>
      <w:tr w:rsidR="00FC7356" w:rsidRPr="009478F1" w:rsidTr="00504A7F">
        <w:tc>
          <w:tcPr>
            <w:tcW w:w="3600" w:type="dxa"/>
            <w:tcBorders>
              <w:left w:val="nil"/>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3</w:t>
            </w:r>
          </w:p>
        </w:tc>
        <w:tc>
          <w:tcPr>
            <w:tcW w:w="5868" w:type="dxa"/>
            <w:tcBorders>
              <w:left w:val="nil"/>
              <w:right w:val="nil"/>
            </w:tcBorders>
            <w:shd w:val="clear" w:color="auto" w:fill="DFD8E8"/>
          </w:tcPr>
          <w:p w:rsidR="00FC7356" w:rsidRPr="009478F1" w:rsidRDefault="00D55FB1" w:rsidP="00E161D2">
            <w:pPr>
              <w:spacing w:after="0"/>
              <w:rPr>
                <w:rFonts w:ascii="Arial" w:hAnsi="Arial" w:cs="Arial"/>
                <w:b/>
                <w:color w:val="0000FF"/>
              </w:rPr>
            </w:pPr>
            <w:r w:rsidRPr="00D55FB1">
              <w:rPr>
                <w:rFonts w:ascii="Arial" w:hAnsi="Arial" w:cs="Arial"/>
                <w:b/>
                <w:color w:val="0000FF"/>
              </w:rPr>
              <w:t>Computers and Mobile Devices</w:t>
            </w:r>
            <w:r w:rsidR="00FC7356" w:rsidRPr="009478F1">
              <w:rPr>
                <w:rFonts w:ascii="Arial" w:hAnsi="Arial" w:cs="Arial"/>
                <w:b/>
                <w:color w:val="0000FF"/>
              </w:rPr>
              <w:t xml:space="preserve"> and Word 20</w:t>
            </w:r>
            <w:r w:rsidR="00E161D2">
              <w:rPr>
                <w:rFonts w:ascii="Arial" w:hAnsi="Arial" w:cs="Arial"/>
                <w:b/>
                <w:color w:val="0000FF"/>
              </w:rPr>
              <w:t xml:space="preserve">13 </w:t>
            </w:r>
            <w:r w:rsidR="00FC7356" w:rsidRPr="009478F1">
              <w:rPr>
                <w:rFonts w:ascii="Arial" w:hAnsi="Arial" w:cs="Arial"/>
                <w:b/>
                <w:color w:val="0000FF"/>
              </w:rPr>
              <w:t>Continued</w:t>
            </w:r>
          </w:p>
        </w:tc>
      </w:tr>
      <w:tr w:rsidR="00FC7356" w:rsidRPr="009478F1" w:rsidTr="00504A7F">
        <w:tc>
          <w:tcPr>
            <w:tcW w:w="3600" w:type="dxa"/>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4</w:t>
            </w:r>
          </w:p>
        </w:tc>
        <w:tc>
          <w:tcPr>
            <w:tcW w:w="5868" w:type="dxa"/>
          </w:tcPr>
          <w:p w:rsidR="00FC7356" w:rsidRPr="009478F1" w:rsidRDefault="00D55FB1" w:rsidP="00E161D2">
            <w:pPr>
              <w:spacing w:after="0"/>
              <w:rPr>
                <w:rFonts w:ascii="Arial" w:hAnsi="Arial" w:cs="Arial"/>
                <w:b/>
                <w:color w:val="0000FF"/>
              </w:rPr>
            </w:pPr>
            <w:r w:rsidRPr="00D55FB1">
              <w:rPr>
                <w:rFonts w:ascii="Arial" w:hAnsi="Arial" w:cs="Arial"/>
                <w:b/>
                <w:color w:val="0000FF"/>
              </w:rPr>
              <w:t>Programs and Apps</w:t>
            </w:r>
            <w:r>
              <w:t xml:space="preserve"> </w:t>
            </w:r>
          </w:p>
        </w:tc>
      </w:tr>
      <w:tr w:rsidR="00FC7356" w:rsidRPr="009478F1" w:rsidTr="00504A7F">
        <w:tc>
          <w:tcPr>
            <w:tcW w:w="3600" w:type="dxa"/>
            <w:tcBorders>
              <w:left w:val="nil"/>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5</w:t>
            </w:r>
          </w:p>
        </w:tc>
        <w:tc>
          <w:tcPr>
            <w:tcW w:w="5868" w:type="dxa"/>
            <w:tcBorders>
              <w:left w:val="nil"/>
              <w:right w:val="nil"/>
            </w:tcBorders>
            <w:shd w:val="clear" w:color="auto" w:fill="DFD8E8"/>
          </w:tcPr>
          <w:p w:rsidR="00FC7356" w:rsidRPr="009478F1" w:rsidRDefault="00D55FB1" w:rsidP="00FA115F">
            <w:pPr>
              <w:spacing w:after="0"/>
              <w:rPr>
                <w:rFonts w:ascii="Arial" w:hAnsi="Arial" w:cs="Arial"/>
                <w:b/>
                <w:color w:val="0000FF"/>
              </w:rPr>
            </w:pPr>
            <w:r w:rsidRPr="00D55FB1">
              <w:rPr>
                <w:rFonts w:ascii="Arial" w:hAnsi="Arial" w:cs="Arial"/>
                <w:b/>
                <w:color w:val="0000FF"/>
              </w:rPr>
              <w:t>Digital Safety and Security</w:t>
            </w:r>
            <w:r w:rsidR="00FC7356" w:rsidRPr="009478F1">
              <w:rPr>
                <w:rFonts w:ascii="Arial" w:hAnsi="Arial" w:cs="Arial"/>
                <w:b/>
                <w:color w:val="0000FF"/>
              </w:rPr>
              <w:t xml:space="preserve"> and PowerPoint </w:t>
            </w:r>
            <w:r w:rsidR="00E161D2">
              <w:rPr>
                <w:rFonts w:ascii="Arial" w:hAnsi="Arial" w:cs="Arial"/>
                <w:b/>
                <w:color w:val="0000FF"/>
              </w:rPr>
              <w:t>2013</w:t>
            </w:r>
            <w:r w:rsidR="00FC7356" w:rsidRPr="009478F1">
              <w:rPr>
                <w:rFonts w:ascii="Arial" w:hAnsi="Arial" w:cs="Arial"/>
                <w:b/>
                <w:color w:val="0000FF"/>
              </w:rPr>
              <w:t>(Chapter 1)</w:t>
            </w:r>
          </w:p>
        </w:tc>
      </w:tr>
      <w:tr w:rsidR="00FC7356" w:rsidRPr="009478F1" w:rsidTr="00504A7F">
        <w:tc>
          <w:tcPr>
            <w:tcW w:w="3600" w:type="dxa"/>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6</w:t>
            </w:r>
          </w:p>
        </w:tc>
        <w:tc>
          <w:tcPr>
            <w:tcW w:w="5868" w:type="dxa"/>
          </w:tcPr>
          <w:p w:rsidR="00FC7356" w:rsidRPr="009478F1" w:rsidRDefault="00D55FB1" w:rsidP="006B477D">
            <w:pPr>
              <w:spacing w:after="0"/>
              <w:rPr>
                <w:rFonts w:ascii="Arial" w:hAnsi="Arial" w:cs="Arial"/>
                <w:b/>
                <w:color w:val="0000FF"/>
              </w:rPr>
            </w:pPr>
            <w:r w:rsidRPr="00D55FB1">
              <w:rPr>
                <w:rFonts w:ascii="Arial" w:hAnsi="Arial" w:cs="Arial"/>
                <w:b/>
                <w:color w:val="0000FF"/>
              </w:rPr>
              <w:t>Inside Computers and Mobile Devices</w:t>
            </w:r>
            <w:r>
              <w:t xml:space="preserve"> </w:t>
            </w:r>
            <w:r w:rsidR="00FC7356" w:rsidRPr="009478F1">
              <w:rPr>
                <w:rFonts w:ascii="Arial" w:hAnsi="Arial" w:cs="Arial"/>
                <w:b/>
                <w:color w:val="0000FF"/>
              </w:rPr>
              <w:t>and PowerPoint</w:t>
            </w:r>
            <w:r w:rsidR="00E161D2">
              <w:rPr>
                <w:rFonts w:ascii="Arial" w:hAnsi="Arial" w:cs="Arial"/>
                <w:b/>
                <w:color w:val="0000FF"/>
              </w:rPr>
              <w:t xml:space="preserve"> 2013</w:t>
            </w:r>
            <w:r w:rsidR="00FC7356" w:rsidRPr="009478F1">
              <w:rPr>
                <w:rFonts w:ascii="Arial" w:hAnsi="Arial" w:cs="Arial"/>
                <w:b/>
                <w:color w:val="0000FF"/>
              </w:rPr>
              <w:t xml:space="preserve"> (Chapter 2)</w:t>
            </w:r>
          </w:p>
        </w:tc>
      </w:tr>
      <w:tr w:rsidR="00FC7356" w:rsidRPr="009478F1" w:rsidTr="00305309">
        <w:tc>
          <w:tcPr>
            <w:tcW w:w="3600" w:type="dxa"/>
            <w:tcBorders>
              <w:left w:val="nil"/>
              <w:bottom w:val="nil"/>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7</w:t>
            </w:r>
          </w:p>
        </w:tc>
        <w:tc>
          <w:tcPr>
            <w:tcW w:w="5868" w:type="dxa"/>
            <w:tcBorders>
              <w:left w:val="nil"/>
              <w:bottom w:val="nil"/>
              <w:right w:val="nil"/>
            </w:tcBorders>
            <w:shd w:val="clear" w:color="auto" w:fill="DFD8E8"/>
          </w:tcPr>
          <w:p w:rsidR="00FC7356" w:rsidRPr="009478F1" w:rsidRDefault="00D55FB1" w:rsidP="00FA115F">
            <w:pPr>
              <w:spacing w:after="0"/>
              <w:rPr>
                <w:rFonts w:ascii="Arial" w:hAnsi="Arial" w:cs="Arial"/>
                <w:b/>
                <w:color w:val="0000FF"/>
              </w:rPr>
            </w:pPr>
            <w:r w:rsidRPr="00D55FB1">
              <w:rPr>
                <w:rFonts w:ascii="Arial" w:hAnsi="Arial" w:cs="Arial"/>
                <w:b/>
                <w:color w:val="0000FF"/>
              </w:rPr>
              <w:t>Input and Output</w:t>
            </w:r>
            <w:r>
              <w:t xml:space="preserve"> </w:t>
            </w:r>
            <w:r w:rsidR="00FC7356" w:rsidRPr="009478F1">
              <w:rPr>
                <w:rFonts w:ascii="Arial" w:hAnsi="Arial" w:cs="Arial"/>
                <w:b/>
                <w:color w:val="0000FF"/>
              </w:rPr>
              <w:t>and Review for Midterm</w:t>
            </w:r>
          </w:p>
        </w:tc>
      </w:tr>
      <w:tr w:rsidR="00FC7356" w:rsidRPr="009478F1" w:rsidTr="00305309">
        <w:tc>
          <w:tcPr>
            <w:tcW w:w="3600" w:type="dxa"/>
            <w:tcBorders>
              <w:top w:val="nil"/>
              <w:left w:val="nil"/>
              <w:bottom w:val="nil"/>
              <w:right w:val="nil"/>
            </w:tcBorders>
            <w:shd w:val="clear" w:color="auto" w:fill="FFFFFF"/>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8</w:t>
            </w:r>
          </w:p>
        </w:tc>
        <w:tc>
          <w:tcPr>
            <w:tcW w:w="5868" w:type="dxa"/>
            <w:tcBorders>
              <w:top w:val="nil"/>
              <w:left w:val="nil"/>
              <w:bottom w:val="nil"/>
              <w:right w:val="nil"/>
            </w:tcBorders>
            <w:shd w:val="clear" w:color="auto" w:fill="FFFFFF"/>
          </w:tcPr>
          <w:p w:rsidR="00FC7356" w:rsidRPr="009478F1" w:rsidRDefault="00FC7356" w:rsidP="00FA115F">
            <w:pPr>
              <w:spacing w:after="0"/>
              <w:rPr>
                <w:rFonts w:ascii="Arial" w:hAnsi="Arial" w:cs="Arial"/>
                <w:b/>
                <w:color w:val="0000FF"/>
              </w:rPr>
            </w:pPr>
            <w:r w:rsidRPr="009478F1">
              <w:rPr>
                <w:rFonts w:ascii="Arial" w:hAnsi="Arial" w:cs="Arial"/>
                <w:b/>
                <w:color w:val="0000FF"/>
              </w:rPr>
              <w:t>Midterm Exam</w:t>
            </w:r>
          </w:p>
        </w:tc>
      </w:tr>
      <w:tr w:rsidR="00FC7356" w:rsidRPr="009478F1" w:rsidTr="00305309">
        <w:tc>
          <w:tcPr>
            <w:tcW w:w="3600" w:type="dxa"/>
            <w:tcBorders>
              <w:top w:val="nil"/>
              <w:left w:val="nil"/>
              <w:bottom w:val="nil"/>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9</w:t>
            </w:r>
          </w:p>
        </w:tc>
        <w:tc>
          <w:tcPr>
            <w:tcW w:w="5868" w:type="dxa"/>
            <w:tcBorders>
              <w:top w:val="nil"/>
              <w:left w:val="nil"/>
              <w:bottom w:val="nil"/>
              <w:right w:val="nil"/>
            </w:tcBorders>
            <w:shd w:val="clear" w:color="auto" w:fill="DFD8E8"/>
          </w:tcPr>
          <w:p w:rsidR="00FC7356" w:rsidRPr="009478F1" w:rsidRDefault="00D55FB1" w:rsidP="00FA115F">
            <w:pPr>
              <w:spacing w:after="0"/>
              <w:rPr>
                <w:rFonts w:ascii="Arial" w:hAnsi="Arial" w:cs="Arial"/>
                <w:b/>
                <w:color w:val="0000FF"/>
              </w:rPr>
            </w:pPr>
            <w:r w:rsidRPr="00D55FB1">
              <w:rPr>
                <w:rFonts w:ascii="Arial" w:hAnsi="Arial" w:cs="Arial"/>
                <w:b/>
                <w:color w:val="0000FF"/>
              </w:rPr>
              <w:t>Digital Storage</w:t>
            </w:r>
            <w:r w:rsidR="00FC7356" w:rsidRPr="009478F1">
              <w:rPr>
                <w:rFonts w:ascii="Arial" w:hAnsi="Arial" w:cs="Arial"/>
                <w:b/>
                <w:color w:val="0000FF"/>
              </w:rPr>
              <w:t xml:space="preserve"> and Windows</w:t>
            </w:r>
          </w:p>
        </w:tc>
      </w:tr>
      <w:tr w:rsidR="00FC7356" w:rsidRPr="009478F1" w:rsidTr="00305309">
        <w:tc>
          <w:tcPr>
            <w:tcW w:w="3600" w:type="dxa"/>
            <w:tcBorders>
              <w:top w:val="nil"/>
              <w:left w:val="nil"/>
              <w:bottom w:val="nil"/>
              <w:right w:val="nil"/>
            </w:tcBorders>
            <w:shd w:val="clear" w:color="auto" w:fill="FFFFFF"/>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10</w:t>
            </w:r>
          </w:p>
        </w:tc>
        <w:tc>
          <w:tcPr>
            <w:tcW w:w="5868" w:type="dxa"/>
            <w:tcBorders>
              <w:top w:val="nil"/>
              <w:left w:val="nil"/>
              <w:bottom w:val="nil"/>
              <w:right w:val="nil"/>
            </w:tcBorders>
            <w:shd w:val="clear" w:color="auto" w:fill="FFFFFF"/>
          </w:tcPr>
          <w:p w:rsidR="00FC7356" w:rsidRPr="009478F1" w:rsidRDefault="00D55FB1" w:rsidP="00D55FB1">
            <w:pPr>
              <w:spacing w:after="0"/>
              <w:rPr>
                <w:rFonts w:ascii="Arial" w:hAnsi="Arial" w:cs="Arial"/>
                <w:b/>
                <w:bCs/>
                <w:color w:val="0000FF"/>
              </w:rPr>
            </w:pPr>
            <w:r>
              <w:rPr>
                <w:rFonts w:ascii="Arial" w:hAnsi="Arial" w:cs="Arial"/>
                <w:b/>
                <w:bCs/>
                <w:color w:val="0000FF"/>
              </w:rPr>
              <w:t>Operating Systems</w:t>
            </w:r>
            <w:r w:rsidR="00FC7356" w:rsidRPr="009478F1">
              <w:rPr>
                <w:rFonts w:ascii="Arial" w:hAnsi="Arial" w:cs="Arial"/>
                <w:b/>
                <w:bCs/>
                <w:color w:val="0000FF"/>
              </w:rPr>
              <w:t xml:space="preserve"> and Excel </w:t>
            </w:r>
            <w:r w:rsidR="00E161D2">
              <w:rPr>
                <w:rFonts w:ascii="Arial" w:hAnsi="Arial" w:cs="Arial"/>
                <w:b/>
                <w:bCs/>
                <w:color w:val="0000FF"/>
              </w:rPr>
              <w:t>2013</w:t>
            </w:r>
            <w:r w:rsidR="00FC7356" w:rsidRPr="009478F1">
              <w:rPr>
                <w:rFonts w:ascii="Arial" w:hAnsi="Arial" w:cs="Arial"/>
                <w:b/>
                <w:bCs/>
                <w:color w:val="0000FF"/>
              </w:rPr>
              <w:t>(Chapter 1)</w:t>
            </w:r>
          </w:p>
        </w:tc>
      </w:tr>
      <w:tr w:rsidR="00FC7356" w:rsidRPr="009478F1" w:rsidTr="00305309">
        <w:tc>
          <w:tcPr>
            <w:tcW w:w="3600" w:type="dxa"/>
            <w:tcBorders>
              <w:top w:val="nil"/>
              <w:left w:val="nil"/>
              <w:bottom w:val="nil"/>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11</w:t>
            </w:r>
          </w:p>
        </w:tc>
        <w:tc>
          <w:tcPr>
            <w:tcW w:w="5868" w:type="dxa"/>
            <w:tcBorders>
              <w:top w:val="nil"/>
              <w:left w:val="nil"/>
              <w:bottom w:val="nil"/>
              <w:right w:val="nil"/>
            </w:tcBorders>
            <w:shd w:val="clear" w:color="auto" w:fill="DFD8E8"/>
          </w:tcPr>
          <w:p w:rsidR="00FC7356" w:rsidRPr="009478F1" w:rsidRDefault="00FC7356" w:rsidP="00E161D2">
            <w:pPr>
              <w:spacing w:after="0"/>
              <w:rPr>
                <w:rFonts w:ascii="Arial" w:hAnsi="Arial" w:cs="Arial"/>
                <w:b/>
                <w:color w:val="0000FF"/>
              </w:rPr>
            </w:pPr>
            <w:r w:rsidRPr="009478F1">
              <w:rPr>
                <w:rFonts w:ascii="Arial" w:hAnsi="Arial" w:cs="Arial"/>
                <w:b/>
                <w:color w:val="0000FF"/>
              </w:rPr>
              <w:t>Article Summary and Start Excel 20</w:t>
            </w:r>
            <w:r w:rsidR="00E161D2">
              <w:rPr>
                <w:rFonts w:ascii="Arial" w:hAnsi="Arial" w:cs="Arial"/>
                <w:b/>
                <w:color w:val="0000FF"/>
              </w:rPr>
              <w:t>13</w:t>
            </w:r>
            <w:r w:rsidRPr="009478F1">
              <w:rPr>
                <w:rFonts w:ascii="Arial" w:hAnsi="Arial" w:cs="Arial"/>
                <w:b/>
                <w:color w:val="0000FF"/>
              </w:rPr>
              <w:t xml:space="preserve"> (Chapter 2)</w:t>
            </w:r>
          </w:p>
        </w:tc>
      </w:tr>
      <w:tr w:rsidR="00FC7356" w:rsidRPr="009478F1" w:rsidTr="00305309">
        <w:tc>
          <w:tcPr>
            <w:tcW w:w="3600" w:type="dxa"/>
            <w:tcBorders>
              <w:top w:val="nil"/>
              <w:left w:val="nil"/>
              <w:bottom w:val="nil"/>
              <w:right w:val="nil"/>
            </w:tcBorders>
            <w:shd w:val="clear" w:color="auto" w:fill="FFFFFF"/>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12</w:t>
            </w:r>
          </w:p>
        </w:tc>
        <w:tc>
          <w:tcPr>
            <w:tcW w:w="5868" w:type="dxa"/>
            <w:tcBorders>
              <w:top w:val="nil"/>
              <w:left w:val="nil"/>
              <w:bottom w:val="nil"/>
              <w:right w:val="nil"/>
            </w:tcBorders>
            <w:shd w:val="clear" w:color="auto" w:fill="FFFFFF"/>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Communications and Networks, Finish Excel</w:t>
            </w:r>
            <w:r w:rsidR="00E161D2">
              <w:rPr>
                <w:rFonts w:ascii="Arial" w:hAnsi="Arial" w:cs="Arial"/>
                <w:b/>
                <w:bCs/>
                <w:color w:val="0000FF"/>
              </w:rPr>
              <w:t xml:space="preserve"> 2013</w:t>
            </w:r>
            <w:r w:rsidRPr="009478F1">
              <w:rPr>
                <w:rFonts w:ascii="Arial" w:hAnsi="Arial" w:cs="Arial"/>
                <w:b/>
                <w:bCs/>
                <w:color w:val="0000FF"/>
              </w:rPr>
              <w:t xml:space="preserve"> (Chapter 2)</w:t>
            </w:r>
          </w:p>
        </w:tc>
      </w:tr>
      <w:tr w:rsidR="00FC7356" w:rsidRPr="009478F1" w:rsidTr="00305309">
        <w:tc>
          <w:tcPr>
            <w:tcW w:w="3600" w:type="dxa"/>
            <w:tcBorders>
              <w:top w:val="nil"/>
              <w:left w:val="nil"/>
              <w:bottom w:val="nil"/>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13</w:t>
            </w:r>
          </w:p>
        </w:tc>
        <w:tc>
          <w:tcPr>
            <w:tcW w:w="5868" w:type="dxa"/>
            <w:tcBorders>
              <w:top w:val="nil"/>
              <w:left w:val="nil"/>
              <w:bottom w:val="nil"/>
              <w:right w:val="nil"/>
            </w:tcBorders>
            <w:shd w:val="clear" w:color="auto" w:fill="DFD8E8"/>
          </w:tcPr>
          <w:p w:rsidR="00FC7356" w:rsidRPr="009478F1" w:rsidRDefault="00FC7356" w:rsidP="00FA115F">
            <w:pPr>
              <w:spacing w:after="0"/>
              <w:rPr>
                <w:rFonts w:ascii="Arial" w:hAnsi="Arial" w:cs="Arial"/>
                <w:b/>
                <w:color w:val="0000FF"/>
              </w:rPr>
            </w:pPr>
            <w:r w:rsidRPr="009478F1">
              <w:rPr>
                <w:rFonts w:ascii="Arial" w:hAnsi="Arial" w:cs="Arial"/>
                <w:b/>
                <w:color w:val="0000FF"/>
              </w:rPr>
              <w:t>Database Management and Access</w:t>
            </w:r>
            <w:r w:rsidR="00E161D2">
              <w:rPr>
                <w:rFonts w:ascii="Arial" w:hAnsi="Arial" w:cs="Arial"/>
                <w:b/>
                <w:color w:val="0000FF"/>
              </w:rPr>
              <w:t xml:space="preserve"> 2013</w:t>
            </w:r>
            <w:r w:rsidRPr="009478F1">
              <w:rPr>
                <w:rFonts w:ascii="Arial" w:hAnsi="Arial" w:cs="Arial"/>
                <w:b/>
                <w:color w:val="0000FF"/>
              </w:rPr>
              <w:t xml:space="preserve"> (Chapter 1)</w:t>
            </w:r>
          </w:p>
        </w:tc>
      </w:tr>
      <w:tr w:rsidR="00FC7356" w:rsidRPr="009478F1" w:rsidTr="00305309">
        <w:tc>
          <w:tcPr>
            <w:tcW w:w="3600" w:type="dxa"/>
            <w:tcBorders>
              <w:top w:val="nil"/>
              <w:left w:val="nil"/>
              <w:bottom w:val="nil"/>
              <w:right w:val="nil"/>
            </w:tcBorders>
            <w:shd w:val="clear" w:color="auto" w:fill="FFFFFF"/>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14</w:t>
            </w:r>
          </w:p>
        </w:tc>
        <w:tc>
          <w:tcPr>
            <w:tcW w:w="5868" w:type="dxa"/>
            <w:tcBorders>
              <w:top w:val="nil"/>
              <w:left w:val="nil"/>
              <w:bottom w:val="nil"/>
              <w:right w:val="nil"/>
            </w:tcBorders>
            <w:shd w:val="clear" w:color="auto" w:fill="FFFFFF"/>
          </w:tcPr>
          <w:p w:rsidR="00FC7356" w:rsidRPr="009478F1" w:rsidRDefault="00D55FB1" w:rsidP="00FA115F">
            <w:pPr>
              <w:spacing w:after="0"/>
              <w:rPr>
                <w:rFonts w:ascii="Arial" w:hAnsi="Arial" w:cs="Arial"/>
                <w:b/>
                <w:color w:val="0000FF"/>
              </w:rPr>
            </w:pPr>
            <w:r w:rsidRPr="00D55FB1">
              <w:rPr>
                <w:rFonts w:ascii="Arial" w:hAnsi="Arial" w:cs="Arial"/>
                <w:b/>
                <w:color w:val="0000FF"/>
              </w:rPr>
              <w:t>Information Systems and Program Development</w:t>
            </w:r>
            <w:r w:rsidR="00FC7356" w:rsidRPr="009478F1">
              <w:rPr>
                <w:rFonts w:ascii="Arial" w:hAnsi="Arial" w:cs="Arial"/>
                <w:b/>
                <w:color w:val="0000FF"/>
              </w:rPr>
              <w:t xml:space="preserve"> and Access</w:t>
            </w:r>
            <w:r w:rsidR="00E161D2">
              <w:rPr>
                <w:rFonts w:ascii="Arial" w:hAnsi="Arial" w:cs="Arial"/>
                <w:b/>
                <w:color w:val="0000FF"/>
              </w:rPr>
              <w:t xml:space="preserve"> 2013</w:t>
            </w:r>
            <w:r w:rsidR="00FC7356" w:rsidRPr="009478F1">
              <w:rPr>
                <w:rFonts w:ascii="Arial" w:hAnsi="Arial" w:cs="Arial"/>
                <w:b/>
                <w:color w:val="0000FF"/>
              </w:rPr>
              <w:t xml:space="preserve"> (Chapter 2)</w:t>
            </w:r>
          </w:p>
        </w:tc>
      </w:tr>
      <w:tr w:rsidR="00FC7356" w:rsidRPr="009478F1" w:rsidTr="00305309">
        <w:tc>
          <w:tcPr>
            <w:tcW w:w="3600" w:type="dxa"/>
            <w:tcBorders>
              <w:top w:val="nil"/>
              <w:left w:val="nil"/>
              <w:bottom w:val="single" w:sz="8" w:space="0" w:color="8064A2"/>
              <w:right w:val="nil"/>
            </w:tcBorders>
            <w:shd w:val="clear" w:color="auto" w:fill="DFD8E8"/>
          </w:tcPr>
          <w:p w:rsidR="00FC7356" w:rsidRPr="009478F1" w:rsidRDefault="00FC7356" w:rsidP="00FA115F">
            <w:pPr>
              <w:spacing w:after="0"/>
              <w:rPr>
                <w:rFonts w:ascii="Arial" w:hAnsi="Arial" w:cs="Arial"/>
                <w:b/>
                <w:bCs/>
                <w:color w:val="0000FF"/>
              </w:rPr>
            </w:pPr>
            <w:r w:rsidRPr="009478F1">
              <w:rPr>
                <w:rFonts w:ascii="Arial" w:hAnsi="Arial" w:cs="Arial"/>
                <w:b/>
                <w:bCs/>
                <w:color w:val="0000FF"/>
              </w:rPr>
              <w:t>Module 15</w:t>
            </w:r>
          </w:p>
        </w:tc>
        <w:tc>
          <w:tcPr>
            <w:tcW w:w="5868" w:type="dxa"/>
            <w:tcBorders>
              <w:top w:val="nil"/>
              <w:left w:val="nil"/>
              <w:bottom w:val="single" w:sz="8" w:space="0" w:color="8064A2"/>
              <w:right w:val="nil"/>
            </w:tcBorders>
            <w:shd w:val="clear" w:color="auto" w:fill="DFD8E8"/>
          </w:tcPr>
          <w:p w:rsidR="00FC7356" w:rsidRPr="009478F1" w:rsidRDefault="00FC7356" w:rsidP="00FA115F">
            <w:pPr>
              <w:spacing w:after="0"/>
              <w:rPr>
                <w:rFonts w:ascii="Arial" w:hAnsi="Arial" w:cs="Arial"/>
                <w:b/>
                <w:color w:val="0000FF"/>
              </w:rPr>
            </w:pPr>
            <w:r w:rsidRPr="009478F1">
              <w:rPr>
                <w:rFonts w:ascii="Arial" w:hAnsi="Arial" w:cs="Arial"/>
                <w:b/>
                <w:color w:val="0000FF"/>
              </w:rPr>
              <w:t>Final Exam</w:t>
            </w:r>
          </w:p>
        </w:tc>
      </w:tr>
    </w:tbl>
    <w:p w:rsidR="00FC7356" w:rsidRPr="009478F1" w:rsidRDefault="00FC7356" w:rsidP="00401BF5">
      <w:pPr>
        <w:spacing w:after="0"/>
        <w:rPr>
          <w:rFonts w:ascii="Arial" w:hAnsi="Arial" w:cs="Arial"/>
          <w:b/>
          <w:color w:val="365F91"/>
        </w:rPr>
      </w:pPr>
    </w:p>
    <w:p w:rsidR="00FC7356" w:rsidRPr="009478F1" w:rsidRDefault="00FC7356" w:rsidP="007E5324">
      <w:pPr>
        <w:spacing w:after="0"/>
        <w:rPr>
          <w:rFonts w:ascii="Arial" w:hAnsi="Arial" w:cs="Arial"/>
          <w:color w:val="0070C0"/>
        </w:rPr>
      </w:pPr>
    </w:p>
    <w:p w:rsidR="00FC7356" w:rsidRPr="009478F1" w:rsidRDefault="00FC7356" w:rsidP="00A24D18">
      <w:pPr>
        <w:pStyle w:val="Quick"/>
        <w:shd w:val="clear" w:color="auto" w:fill="FFFFFF"/>
        <w:tabs>
          <w:tab w:val="left" w:pos="720"/>
        </w:tabs>
        <w:ind w:left="0"/>
        <w:rPr>
          <w:sz w:val="22"/>
          <w:szCs w:val="22"/>
        </w:rPr>
      </w:pPr>
      <w:r w:rsidRPr="009478F1">
        <w:rPr>
          <w:b/>
          <w:sz w:val="22"/>
          <w:szCs w:val="22"/>
        </w:rPr>
        <w:t xml:space="preserve">Appropriate Student Behavior:  </w:t>
      </w:r>
      <w:r w:rsidRPr="009478F1">
        <w:rPr>
          <w:sz w:val="22"/>
          <w:szCs w:val="22"/>
        </w:rPr>
        <w:t>One of the College’s goals is to See Issues from Multiple Perspectives.  Therefore, part of this class will involve hearing and reading perspectives different from your own.  Everyone in class has a right to learn and express their views in a comfortable environment, so please be considerate of others' rights to hear, take notes or exams, express their ideas and participate in the class.  College policy 5420A states that "the College can immediately suspend or dismiss a student for disciplinary reasons if the college considers the student's actions detrimental to its educational purposes."</w:t>
      </w:r>
    </w:p>
    <w:p w:rsidR="00FC7356" w:rsidRPr="009478F1" w:rsidRDefault="00FC7356" w:rsidP="00A24D18">
      <w:pPr>
        <w:pStyle w:val="Quick"/>
        <w:shd w:val="clear" w:color="auto" w:fill="FFFFFF"/>
        <w:tabs>
          <w:tab w:val="left" w:pos="720"/>
        </w:tabs>
        <w:ind w:left="0"/>
        <w:rPr>
          <w:sz w:val="22"/>
          <w:szCs w:val="22"/>
        </w:rPr>
      </w:pPr>
    </w:p>
    <w:p w:rsidR="00FC7356" w:rsidRPr="009478F1" w:rsidRDefault="00FC7356" w:rsidP="00862AC8">
      <w:pPr>
        <w:pStyle w:val="Quick"/>
        <w:shd w:val="clear" w:color="auto" w:fill="FFFFFF"/>
        <w:tabs>
          <w:tab w:val="left" w:pos="720"/>
        </w:tabs>
        <w:ind w:left="0"/>
        <w:rPr>
          <w:b/>
          <w:color w:val="0000FF"/>
          <w:sz w:val="22"/>
          <w:szCs w:val="22"/>
        </w:rPr>
      </w:pPr>
      <w:r w:rsidRPr="009478F1">
        <w:rPr>
          <w:b/>
          <w:sz w:val="22"/>
          <w:szCs w:val="22"/>
        </w:rPr>
        <w:t xml:space="preserve">Academic Dishonesty:  </w:t>
      </w:r>
      <w:r w:rsidRPr="009478F1">
        <w:rPr>
          <w:b/>
          <w:color w:val="0000FF"/>
          <w:sz w:val="22"/>
          <w:szCs w:val="22"/>
        </w:rPr>
        <w:t>Academic dishonesty of any kind will not be tolerated. Cheating can result in an "F" for the course. In this course, academic dishonesty includes (but is not limited to) unapproved assistance during exams, plagiarism or other use of published materials without complete citations, or fabrication of referenced material. Cooperative group study for all group activities, class preparation, and exam preparation is strongly encouraged and shall not be construed as academic dishonesty. Any questions regarding potential violations or questionable behavior should be directed to the instructor for clarification.</w:t>
      </w:r>
    </w:p>
    <w:p w:rsidR="00FC7356" w:rsidRPr="009478F1" w:rsidRDefault="00FC7356" w:rsidP="00862AC8">
      <w:pPr>
        <w:pStyle w:val="Quick"/>
        <w:shd w:val="clear" w:color="auto" w:fill="FFFFFF"/>
        <w:tabs>
          <w:tab w:val="left" w:pos="720"/>
        </w:tabs>
        <w:ind w:left="0"/>
        <w:rPr>
          <w:b/>
          <w:sz w:val="22"/>
          <w:szCs w:val="22"/>
        </w:rPr>
      </w:pPr>
    </w:p>
    <w:p w:rsidR="00FC7356" w:rsidRPr="009478F1" w:rsidRDefault="00FC7356" w:rsidP="00A24D18">
      <w:pPr>
        <w:spacing w:after="0" w:line="240" w:lineRule="auto"/>
        <w:rPr>
          <w:rFonts w:ascii="Arial" w:hAnsi="Arial" w:cs="Arial"/>
          <w:bCs/>
        </w:rPr>
      </w:pPr>
      <w:r w:rsidRPr="009478F1">
        <w:rPr>
          <w:rFonts w:ascii="Arial" w:hAnsi="Arial" w:cs="Arial"/>
          <w:b/>
        </w:rPr>
        <w:t>Students with Special Needs:</w:t>
      </w:r>
      <w:r w:rsidRPr="009478F1">
        <w:rPr>
          <w:rFonts w:ascii="Arial" w:hAnsi="Arial" w:cs="Arial"/>
        </w:rPr>
        <w:t xml:space="preserve"> </w:t>
      </w:r>
      <w:r w:rsidRPr="009478F1">
        <w:rPr>
          <w:rFonts w:ascii="Arial" w:hAnsi="Arial" w:cs="Arial"/>
          <w:bCs/>
        </w:rPr>
        <w:t xml:space="preserve">It is the responsibility of the students who qualifies for specific accommodations under the Americans with Disabilities Act (ADA) who wishes to seek services, to contact Disability Support Services (DSS) </w:t>
      </w:r>
      <w:r w:rsidRPr="009478F1">
        <w:rPr>
          <w:rFonts w:ascii="Arial" w:hAnsi="Arial" w:cs="Arial"/>
          <w:bCs/>
          <w:u w:val="single"/>
        </w:rPr>
        <w:t>each semester</w:t>
      </w:r>
      <w:r w:rsidRPr="009478F1">
        <w:rPr>
          <w:rFonts w:ascii="Arial" w:hAnsi="Arial" w:cs="Arial"/>
          <w:bCs/>
        </w:rPr>
        <w:t xml:space="preserve"> to apply for accommodations.  The DSS Specialist can be reached at: (307) 382-1806 or via e-mail at: </w:t>
      </w:r>
      <w:hyperlink r:id="rId9" w:history="1">
        <w:r w:rsidRPr="009478F1">
          <w:rPr>
            <w:rStyle w:val="Hyperlink"/>
            <w:rFonts w:ascii="Arial" w:hAnsi="Arial" w:cs="Arial"/>
            <w:bCs/>
          </w:rPr>
          <w:t>kflaim@wwcc.wy.edu</w:t>
        </w:r>
      </w:hyperlink>
      <w:r w:rsidRPr="009478F1">
        <w:rPr>
          <w:rFonts w:ascii="Arial" w:hAnsi="Arial" w:cs="Arial"/>
          <w:bCs/>
        </w:rPr>
        <w:t xml:space="preserve">.  The </w:t>
      </w:r>
      <w:r w:rsidRPr="009478F1">
        <w:rPr>
          <w:rFonts w:ascii="Arial" w:hAnsi="Arial" w:cs="Arial"/>
          <w:bCs/>
        </w:rPr>
        <w:lastRenderedPageBreak/>
        <w:t xml:space="preserve">DSS office is in Room 2015 within the </w:t>
      </w:r>
      <w:smartTag w:uri="urn:schemas-microsoft-com:office:smarttags" w:element="place">
        <w:smartTag w:uri="urn:schemas-microsoft-com:office:smarttags" w:element="PlaceName">
          <w:r w:rsidRPr="009478F1">
            <w:rPr>
              <w:rFonts w:ascii="Arial" w:hAnsi="Arial" w:cs="Arial"/>
              <w:bCs/>
            </w:rPr>
            <w:t>Student</w:t>
          </w:r>
        </w:smartTag>
        <w:r w:rsidRPr="009478F1">
          <w:rPr>
            <w:rFonts w:ascii="Arial" w:hAnsi="Arial" w:cs="Arial"/>
            <w:bCs/>
          </w:rPr>
          <w:t xml:space="preserve"> </w:t>
        </w:r>
        <w:smartTag w:uri="urn:schemas-microsoft-com:office:smarttags" w:element="PlaceName">
          <w:r w:rsidRPr="009478F1">
            <w:rPr>
              <w:rFonts w:ascii="Arial" w:hAnsi="Arial" w:cs="Arial"/>
              <w:bCs/>
            </w:rPr>
            <w:t>Development</w:t>
          </w:r>
        </w:smartTag>
        <w:r w:rsidRPr="009478F1">
          <w:rPr>
            <w:rFonts w:ascii="Arial" w:hAnsi="Arial" w:cs="Arial"/>
            <w:bCs/>
          </w:rPr>
          <w:t xml:space="preserve"> </w:t>
        </w:r>
        <w:smartTag w:uri="urn:schemas-microsoft-com:office:smarttags" w:element="PlaceType">
          <w:r w:rsidRPr="009478F1">
            <w:rPr>
              <w:rFonts w:ascii="Arial" w:hAnsi="Arial" w:cs="Arial"/>
              <w:bCs/>
            </w:rPr>
            <w:t>Center</w:t>
          </w:r>
        </w:smartTag>
      </w:smartTag>
      <w:r w:rsidRPr="009478F1">
        <w:rPr>
          <w:rFonts w:ascii="Arial" w:hAnsi="Arial" w:cs="Arial"/>
          <w:bCs/>
        </w:rPr>
        <w:t>.   The DSS office will provide information regarding appropriate accommodations to the instructor of this course. </w:t>
      </w:r>
    </w:p>
    <w:p w:rsidR="00FC7356" w:rsidRPr="009478F1" w:rsidRDefault="00FC7356" w:rsidP="00A24D18">
      <w:pPr>
        <w:spacing w:after="0" w:line="240" w:lineRule="auto"/>
        <w:rPr>
          <w:rFonts w:ascii="Arial" w:hAnsi="Arial" w:cs="Arial"/>
          <w:bCs/>
        </w:rPr>
      </w:pPr>
    </w:p>
    <w:p w:rsidR="005C6632" w:rsidRDefault="005C6632" w:rsidP="00AD5F28">
      <w:pPr>
        <w:spacing w:after="0" w:line="240" w:lineRule="auto"/>
        <w:rPr>
          <w:rFonts w:ascii="Arial" w:hAnsi="Arial" w:cs="Arial"/>
          <w:bCs/>
        </w:rPr>
      </w:pPr>
      <w:r w:rsidRPr="005C6632">
        <w:rPr>
          <w:rFonts w:ascii="Arial" w:hAnsi="Arial" w:cs="Arial"/>
          <w:b/>
        </w:rPr>
        <w:t>SMARTHINKING -- Online Tutoring:</w:t>
      </w:r>
      <w:r>
        <w:t xml:space="preserve">  </w:t>
      </w:r>
      <w:smartTag w:uri="urn:schemas-microsoft-com:office:smarttags" w:element="place">
        <w:smartTag w:uri="urn:schemas-microsoft-com:office:smarttags" w:element="PlaceName">
          <w:r w:rsidR="00DC6F98" w:rsidRPr="00DC6F98">
            <w:rPr>
              <w:rFonts w:ascii="Arial" w:hAnsi="Arial" w:cs="Arial"/>
              <w:bCs/>
            </w:rPr>
            <w:t>Western</w:t>
          </w:r>
        </w:smartTag>
        <w:r w:rsidR="00DC6F98" w:rsidRPr="00DC6F98">
          <w:rPr>
            <w:rFonts w:ascii="Arial" w:hAnsi="Arial" w:cs="Arial"/>
            <w:bCs/>
          </w:rPr>
          <w:t xml:space="preserve"> </w:t>
        </w:r>
        <w:smartTag w:uri="urn:schemas-microsoft-com:office:smarttags" w:element="PlaceName">
          <w:r w:rsidR="00DC6F98" w:rsidRPr="00DC6F98">
            <w:rPr>
              <w:rFonts w:ascii="Arial" w:hAnsi="Arial" w:cs="Arial"/>
              <w:bCs/>
            </w:rPr>
            <w:t>Wyoming</w:t>
          </w:r>
        </w:smartTag>
        <w:r w:rsidR="00DC6F98" w:rsidRPr="00DC6F98">
          <w:rPr>
            <w:rFonts w:ascii="Arial" w:hAnsi="Arial" w:cs="Arial"/>
            <w:bCs/>
          </w:rPr>
          <w:t xml:space="preserve"> </w:t>
        </w:r>
        <w:smartTag w:uri="urn:schemas-microsoft-com:office:smarttags" w:element="PlaceType">
          <w:r w:rsidR="00DC6F98" w:rsidRPr="00DC6F98">
            <w:rPr>
              <w:rFonts w:ascii="Arial" w:hAnsi="Arial" w:cs="Arial"/>
              <w:bCs/>
            </w:rPr>
            <w:t>Community College</w:t>
          </w:r>
        </w:smartTag>
      </w:smartTag>
      <w:r w:rsidR="00DC6F98" w:rsidRPr="00DC6F98">
        <w:rPr>
          <w:rFonts w:ascii="Arial" w:hAnsi="Arial" w:cs="Arial"/>
          <w:bCs/>
        </w:rPr>
        <w:t xml:space="preserve"> is now offering each student 15 free hours of online tutoring.  To log on to this service click on the Smarthinking tab within your MustangCruiser account. The first time you enter, you will be asked to set up your profile so that time and usage can be monitored.  You will be able to ask questions and get help in all academic areas such as math, accounting, biology, chemistry, economics, and writing.  If you are writing an essay for a class, you can submit an electronic copy of the essay and receive feedback from tutors outlining ways that you can improve your writing.  Take advantage of this service; it is a useful tool for students at Western</w:t>
      </w:r>
      <w:r w:rsidR="00AD5F28">
        <w:rPr>
          <w:rFonts w:ascii="Arial" w:hAnsi="Arial" w:cs="Arial"/>
          <w:bCs/>
        </w:rPr>
        <w:t xml:space="preserve">.  </w:t>
      </w:r>
    </w:p>
    <w:p w:rsidR="00AD5F28" w:rsidRDefault="00AD5F28" w:rsidP="00AD5F28">
      <w:pPr>
        <w:spacing w:after="0" w:line="240" w:lineRule="auto"/>
        <w:rPr>
          <w:rFonts w:ascii="Arial" w:hAnsi="Arial" w:cs="Arial"/>
          <w:b/>
        </w:rPr>
      </w:pPr>
    </w:p>
    <w:p w:rsidR="00FC7356" w:rsidRPr="009478F1" w:rsidRDefault="00FC7356" w:rsidP="00A24D18">
      <w:pPr>
        <w:spacing w:after="0" w:line="218" w:lineRule="auto"/>
        <w:rPr>
          <w:rFonts w:ascii="Arial" w:hAnsi="Arial" w:cs="Arial"/>
          <w:color w:val="000000"/>
        </w:rPr>
      </w:pPr>
      <w:r w:rsidRPr="009478F1">
        <w:rPr>
          <w:rFonts w:ascii="Arial" w:hAnsi="Arial" w:cs="Arial"/>
          <w:b/>
        </w:rPr>
        <w:t>Incomplete Policy:</w:t>
      </w:r>
      <w:r w:rsidRPr="009478F1">
        <w:rPr>
          <w:rFonts w:ascii="Arial" w:hAnsi="Arial" w:cs="Arial"/>
        </w:rPr>
        <w:t xml:space="preserve">  The grade of “I” (Incomplete) is given after the mid-point of the course when unexpected circumstances, such as illness or military service, make it impossible for a student who is passing the course with a “C” or better to complete the remaining work by the end of the semester.  </w:t>
      </w:r>
      <w:r w:rsidRPr="009478F1">
        <w:rPr>
          <w:rFonts w:ascii="Arial" w:hAnsi="Arial" w:cs="Arial"/>
          <w:b/>
          <w:bCs/>
        </w:rPr>
        <w:t>The purpose of an Incomplete, therefore, is not to repeat the entire course but to complete no more than 50% of the work.</w:t>
      </w:r>
    </w:p>
    <w:p w:rsidR="00FC7356" w:rsidRPr="009478F1" w:rsidRDefault="00FC7356" w:rsidP="00A24D18">
      <w:pPr>
        <w:spacing w:after="0" w:line="218" w:lineRule="auto"/>
        <w:rPr>
          <w:rFonts w:ascii="Arial" w:hAnsi="Arial" w:cs="Arial"/>
          <w:color w:val="000000"/>
        </w:rPr>
      </w:pPr>
      <w:r w:rsidRPr="009478F1">
        <w:rPr>
          <w:rFonts w:ascii="Arial" w:hAnsi="Arial" w:cs="Arial"/>
          <w:b/>
          <w:bCs/>
        </w:rPr>
        <w:t> </w:t>
      </w:r>
    </w:p>
    <w:p w:rsidR="00FC7356" w:rsidRPr="009478F1" w:rsidRDefault="00FC7356" w:rsidP="00A24D18">
      <w:pPr>
        <w:numPr>
          <w:ilvl w:val="0"/>
          <w:numId w:val="14"/>
        </w:numPr>
        <w:spacing w:after="0" w:line="218" w:lineRule="auto"/>
        <w:rPr>
          <w:rFonts w:ascii="Arial" w:hAnsi="Arial" w:cs="Arial"/>
          <w:color w:val="000000"/>
        </w:rPr>
      </w:pPr>
      <w:r w:rsidRPr="009478F1">
        <w:rPr>
          <w:rFonts w:ascii="Arial" w:hAnsi="Arial" w:cs="Arial"/>
        </w:rPr>
        <w:t xml:space="preserve">It is the student’s responsibility to initiate this process, but an Incomplete is assigned solely at the instructor’s discretion. </w:t>
      </w:r>
    </w:p>
    <w:p w:rsidR="00FC7356" w:rsidRPr="009478F1" w:rsidRDefault="00FC7356" w:rsidP="00A24D18">
      <w:pPr>
        <w:numPr>
          <w:ilvl w:val="0"/>
          <w:numId w:val="14"/>
        </w:numPr>
        <w:spacing w:after="0" w:line="218" w:lineRule="auto"/>
        <w:rPr>
          <w:rFonts w:ascii="Arial" w:hAnsi="Arial" w:cs="Arial"/>
          <w:color w:val="000000"/>
        </w:rPr>
      </w:pPr>
      <w:r w:rsidRPr="009478F1">
        <w:rPr>
          <w:rFonts w:ascii="Arial" w:hAnsi="Arial" w:cs="Arial"/>
        </w:rPr>
        <w:t xml:space="preserve">The student must be passing the course with a “C” or better at the mid-point of the course. </w:t>
      </w:r>
    </w:p>
    <w:p w:rsidR="00FC7356" w:rsidRPr="009478F1" w:rsidRDefault="00FC7356" w:rsidP="00A24D18">
      <w:pPr>
        <w:numPr>
          <w:ilvl w:val="0"/>
          <w:numId w:val="14"/>
        </w:numPr>
        <w:spacing w:after="0" w:line="218" w:lineRule="auto"/>
        <w:rPr>
          <w:rFonts w:ascii="Arial" w:hAnsi="Arial" w:cs="Arial"/>
          <w:color w:val="000000"/>
        </w:rPr>
      </w:pPr>
      <w:r w:rsidRPr="009478F1">
        <w:rPr>
          <w:rFonts w:ascii="Arial" w:hAnsi="Arial" w:cs="Arial"/>
        </w:rPr>
        <w:t xml:space="preserve">Incomplete coursework must be completed by the end of the following semester.  The instructor can extend an Incomplete for one additional semester at his/her discretion.  The student, however, must initiate the request for the extension. </w:t>
      </w:r>
    </w:p>
    <w:p w:rsidR="00FC7356" w:rsidRPr="009478F1" w:rsidRDefault="00FC7356" w:rsidP="00A24D18">
      <w:pPr>
        <w:numPr>
          <w:ilvl w:val="0"/>
          <w:numId w:val="14"/>
        </w:numPr>
        <w:spacing w:after="0" w:line="218" w:lineRule="auto"/>
        <w:rPr>
          <w:rFonts w:ascii="Arial" w:hAnsi="Arial" w:cs="Arial"/>
          <w:color w:val="000000"/>
        </w:rPr>
      </w:pPr>
      <w:r w:rsidRPr="009478F1">
        <w:rPr>
          <w:rFonts w:ascii="Arial" w:hAnsi="Arial" w:cs="Arial"/>
        </w:rPr>
        <w:t xml:space="preserve">If the work is not satisfactorily completed by the designated deadline, the “I” will revert to the grade of “F”. </w:t>
      </w:r>
    </w:p>
    <w:p w:rsidR="00FC7356" w:rsidRPr="009478F1" w:rsidRDefault="00FC7356" w:rsidP="00A24D18">
      <w:pPr>
        <w:numPr>
          <w:ilvl w:val="0"/>
          <w:numId w:val="14"/>
        </w:numPr>
        <w:spacing w:after="0" w:line="218" w:lineRule="auto"/>
        <w:rPr>
          <w:rFonts w:ascii="Arial" w:hAnsi="Arial" w:cs="Arial"/>
          <w:color w:val="000000"/>
        </w:rPr>
      </w:pPr>
      <w:r w:rsidRPr="009478F1">
        <w:rPr>
          <w:rFonts w:ascii="Arial" w:hAnsi="Arial" w:cs="Arial"/>
        </w:rPr>
        <w:t xml:space="preserve">Incompletes must be completed with the instructor who issued the original grade.  If the instructor no longer teaches at WWCC, the division chair shall assign an instructor from the department area that the course was offered in to complete the incomplete process. </w:t>
      </w:r>
    </w:p>
    <w:p w:rsidR="00FC7356" w:rsidRPr="009478F1" w:rsidRDefault="00FC7356" w:rsidP="00A24D18">
      <w:pPr>
        <w:spacing w:after="0" w:line="240" w:lineRule="auto"/>
        <w:rPr>
          <w:rFonts w:ascii="Arial" w:hAnsi="Arial" w:cs="Arial"/>
        </w:rPr>
      </w:pPr>
    </w:p>
    <w:p w:rsidR="00FC7356" w:rsidRPr="009478F1" w:rsidRDefault="00FC7356" w:rsidP="00504A7F">
      <w:pPr>
        <w:tabs>
          <w:tab w:val="left" w:pos="-1080"/>
          <w:tab w:val="left" w:pos="-720"/>
          <w:tab w:val="left" w:pos="0"/>
          <w:tab w:val="left" w:pos="720"/>
          <w:tab w:val="left" w:pos="1260"/>
          <w:tab w:val="left" w:pos="1620"/>
        </w:tabs>
        <w:spacing w:after="0"/>
        <w:rPr>
          <w:rFonts w:ascii="Arial" w:hAnsi="Arial" w:cs="Arial"/>
        </w:rPr>
      </w:pPr>
      <w:r w:rsidRPr="009478F1">
        <w:rPr>
          <w:rFonts w:ascii="Arial" w:hAnsi="Arial" w:cs="Arial"/>
          <w:b/>
          <w:bCs/>
        </w:rPr>
        <w:t>Syllabus Changes:</w:t>
      </w:r>
      <w:r w:rsidRPr="009478F1">
        <w:rPr>
          <w:rFonts w:ascii="Arial" w:hAnsi="Arial" w:cs="Arial"/>
        </w:rPr>
        <w:t xml:space="preserve">  Students will be notified of any changes to syllabus.</w:t>
      </w:r>
    </w:p>
    <w:p w:rsidR="00FC7356" w:rsidRPr="009478F1" w:rsidRDefault="00FC7356" w:rsidP="00504A7F">
      <w:pPr>
        <w:tabs>
          <w:tab w:val="left" w:pos="-1080"/>
          <w:tab w:val="left" w:pos="-720"/>
          <w:tab w:val="left" w:pos="0"/>
          <w:tab w:val="left" w:pos="720"/>
          <w:tab w:val="left" w:pos="1260"/>
          <w:tab w:val="left" w:pos="1620"/>
        </w:tabs>
        <w:spacing w:after="0"/>
        <w:rPr>
          <w:rFonts w:ascii="Arial" w:hAnsi="Arial" w:cs="Arial"/>
          <w:color w:val="FF0000"/>
        </w:rPr>
      </w:pPr>
    </w:p>
    <w:p w:rsidR="00FC7356" w:rsidRPr="009478F1" w:rsidRDefault="00FC7356" w:rsidP="003C4604">
      <w:pPr>
        <w:tabs>
          <w:tab w:val="left" w:pos="-1440"/>
          <w:tab w:val="left" w:pos="-840"/>
          <w:tab w:val="left" w:pos="-24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0" w:line="240" w:lineRule="exact"/>
        <w:jc w:val="both"/>
        <w:rPr>
          <w:rFonts w:ascii="Arial" w:hAnsi="Arial" w:cs="Arial"/>
        </w:rPr>
      </w:pPr>
      <w:r w:rsidRPr="009478F1">
        <w:rPr>
          <w:rFonts w:ascii="Arial" w:hAnsi="Arial" w:cs="Arial"/>
          <w:u w:val="single"/>
        </w:rPr>
        <w:t>Communication:</w:t>
      </w:r>
      <w:r w:rsidRPr="009478F1">
        <w:rPr>
          <w:rFonts w:ascii="Arial" w:hAnsi="Arial" w:cs="Arial"/>
        </w:rPr>
        <w:t xml:space="preserve"> Below is the General Statement for Internet class communication made by Western Wyoming Community College for all of its Internet Classes.  It is expected that all communications be polite and respectful.  </w:t>
      </w:r>
    </w:p>
    <w:p w:rsidR="00FC7356" w:rsidRPr="009478F1" w:rsidRDefault="00FC7356" w:rsidP="003C4604">
      <w:pPr>
        <w:tabs>
          <w:tab w:val="left" w:pos="-1440"/>
          <w:tab w:val="left" w:pos="-840"/>
          <w:tab w:val="left" w:pos="-24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0" w:line="240" w:lineRule="exact"/>
        <w:ind w:left="720" w:hanging="720"/>
        <w:rPr>
          <w:rFonts w:ascii="Arial" w:hAnsi="Arial" w:cs="Arial"/>
        </w:rPr>
      </w:pPr>
    </w:p>
    <w:p w:rsidR="00FC7356" w:rsidRPr="009478F1" w:rsidRDefault="00FC7356" w:rsidP="003C4604">
      <w:pPr>
        <w:spacing w:after="0" w:line="240" w:lineRule="auto"/>
        <w:jc w:val="center"/>
        <w:rPr>
          <w:rFonts w:ascii="Arial" w:hAnsi="Arial" w:cs="Arial"/>
          <w:b/>
          <w:color w:val="000000"/>
        </w:rPr>
      </w:pPr>
      <w:r w:rsidRPr="009478F1">
        <w:rPr>
          <w:rFonts w:ascii="Arial" w:hAnsi="Arial" w:cs="Arial"/>
          <w:b/>
          <w:color w:val="000000"/>
        </w:rPr>
        <w:t>General Statement</w:t>
      </w:r>
    </w:p>
    <w:p w:rsidR="00FC7356" w:rsidRPr="009478F1" w:rsidRDefault="00FC7356" w:rsidP="003C4604">
      <w:pPr>
        <w:spacing w:after="0" w:line="240" w:lineRule="auto"/>
        <w:rPr>
          <w:rFonts w:ascii="Arial" w:hAnsi="Arial" w:cs="Arial"/>
          <w:color w:val="000000"/>
        </w:rPr>
      </w:pPr>
    </w:p>
    <w:p w:rsidR="00FC7356" w:rsidRPr="009478F1" w:rsidRDefault="00FC7356" w:rsidP="003C4604">
      <w:pPr>
        <w:spacing w:after="0" w:line="240" w:lineRule="auto"/>
        <w:rPr>
          <w:rFonts w:ascii="Arial" w:hAnsi="Arial" w:cs="Arial"/>
          <w:color w:val="000000"/>
        </w:rPr>
      </w:pPr>
      <w:smartTag w:uri="urn:schemas-microsoft-com:office:smarttags" w:element="place">
        <w:smartTag w:uri="urn:schemas-microsoft-com:office:smarttags" w:element="PlaceName">
          <w:r w:rsidRPr="009478F1">
            <w:rPr>
              <w:rFonts w:ascii="Arial" w:hAnsi="Arial" w:cs="Arial"/>
              <w:color w:val="000000"/>
            </w:rPr>
            <w:t>Western</w:t>
          </w:r>
        </w:smartTag>
        <w:r w:rsidRPr="009478F1">
          <w:rPr>
            <w:rFonts w:ascii="Arial" w:hAnsi="Arial" w:cs="Arial"/>
            <w:color w:val="000000"/>
          </w:rPr>
          <w:t xml:space="preserve"> </w:t>
        </w:r>
        <w:smartTag w:uri="urn:schemas-microsoft-com:office:smarttags" w:element="PlaceName">
          <w:r w:rsidRPr="009478F1">
            <w:rPr>
              <w:rFonts w:ascii="Arial" w:hAnsi="Arial" w:cs="Arial"/>
              <w:color w:val="000000"/>
            </w:rPr>
            <w:t>Wyoming</w:t>
          </w:r>
        </w:smartTag>
        <w:r w:rsidRPr="009478F1">
          <w:rPr>
            <w:rFonts w:ascii="Arial" w:hAnsi="Arial" w:cs="Arial"/>
            <w:color w:val="000000"/>
          </w:rPr>
          <w:t xml:space="preserve"> </w:t>
        </w:r>
        <w:smartTag w:uri="urn:schemas-microsoft-com:office:smarttags" w:element="PlaceType">
          <w:r w:rsidRPr="009478F1">
            <w:rPr>
              <w:rFonts w:ascii="Arial" w:hAnsi="Arial" w:cs="Arial"/>
              <w:color w:val="000000"/>
            </w:rPr>
            <w:t>Community College</w:t>
          </w:r>
        </w:smartTag>
      </w:smartTag>
      <w:r w:rsidRPr="009478F1">
        <w:rPr>
          <w:rFonts w:ascii="Arial" w:hAnsi="Arial" w:cs="Arial"/>
          <w:color w:val="000000"/>
        </w:rPr>
        <w:t xml:space="preserve"> is committed to open and insightful dialogue in its courses. Diversity has many manifestations, including diversity of thought, opinion, and values. We encourage all learners to be polite and respectful of that diversity and to refrain from inappropriate or offensive commentary.  If inappropriate or offensive content is either emailed or posted on the class site, the teacher may recommend college disciplinary action. Learners as well as faculty should be guided by common sense and basic etiquette. Criticism should be presented in a positive light.  The following are good guidelines to follow: </w:t>
      </w:r>
    </w:p>
    <w:p w:rsidR="00FC7356" w:rsidRPr="009478F1" w:rsidRDefault="00FC7356" w:rsidP="003C4604">
      <w:pPr>
        <w:spacing w:after="0" w:line="240" w:lineRule="auto"/>
        <w:rPr>
          <w:rFonts w:ascii="Arial" w:hAnsi="Arial" w:cs="Arial"/>
          <w:color w:val="000000"/>
        </w:rPr>
      </w:pPr>
    </w:p>
    <w:p w:rsidR="00FC7356" w:rsidRPr="009478F1" w:rsidRDefault="00FC7356" w:rsidP="003C4604">
      <w:pPr>
        <w:numPr>
          <w:ilvl w:val="0"/>
          <w:numId w:val="13"/>
        </w:numPr>
        <w:spacing w:after="0" w:line="240" w:lineRule="auto"/>
        <w:rPr>
          <w:rFonts w:ascii="Arial" w:hAnsi="Arial" w:cs="Arial"/>
          <w:color w:val="000000"/>
        </w:rPr>
      </w:pPr>
      <w:r w:rsidRPr="009478F1">
        <w:rPr>
          <w:rFonts w:ascii="Arial" w:hAnsi="Arial" w:cs="Arial"/>
          <w:color w:val="000000"/>
        </w:rPr>
        <w:t xml:space="preserve">Never post harassing, threatening, or embarrassing comments. </w:t>
      </w:r>
    </w:p>
    <w:p w:rsidR="00FC7356" w:rsidRPr="009478F1" w:rsidRDefault="00FC7356" w:rsidP="003C4604">
      <w:pPr>
        <w:numPr>
          <w:ilvl w:val="0"/>
          <w:numId w:val="13"/>
        </w:numPr>
        <w:spacing w:after="0" w:line="240" w:lineRule="auto"/>
        <w:rPr>
          <w:rFonts w:ascii="Arial" w:hAnsi="Arial" w:cs="Arial"/>
          <w:color w:val="000000"/>
        </w:rPr>
      </w:pPr>
      <w:r w:rsidRPr="009478F1">
        <w:rPr>
          <w:rFonts w:ascii="Arial" w:hAnsi="Arial" w:cs="Arial"/>
          <w:color w:val="000000"/>
        </w:rPr>
        <w:t>Never post content that is harmful, abusive; racially ethnically, or religiously offensive, vulgar; sexually explicit; or otherwise potentially offensive.</w:t>
      </w:r>
    </w:p>
    <w:p w:rsidR="00FC7356" w:rsidRPr="009478F1" w:rsidRDefault="00FC7356" w:rsidP="003C4604">
      <w:pPr>
        <w:numPr>
          <w:ilvl w:val="0"/>
          <w:numId w:val="13"/>
        </w:numPr>
        <w:spacing w:after="0" w:line="240" w:lineRule="auto"/>
        <w:rPr>
          <w:rFonts w:ascii="Arial" w:hAnsi="Arial" w:cs="Arial"/>
          <w:color w:val="000000"/>
        </w:rPr>
      </w:pPr>
      <w:r w:rsidRPr="009478F1">
        <w:rPr>
          <w:rFonts w:ascii="Arial" w:hAnsi="Arial" w:cs="Arial"/>
          <w:color w:val="000000"/>
        </w:rPr>
        <w:t>Never post, transmit, promote, or distribute content that is known to be illegal.</w:t>
      </w:r>
    </w:p>
    <w:p w:rsidR="00FC7356" w:rsidRPr="009478F1" w:rsidRDefault="00FC7356" w:rsidP="003C4604">
      <w:pPr>
        <w:numPr>
          <w:ilvl w:val="0"/>
          <w:numId w:val="13"/>
        </w:numPr>
        <w:spacing w:after="0" w:line="240" w:lineRule="auto"/>
        <w:rPr>
          <w:rFonts w:ascii="Arial" w:hAnsi="Arial" w:cs="Arial"/>
          <w:color w:val="000000"/>
        </w:rPr>
      </w:pPr>
      <w:r w:rsidRPr="009478F1">
        <w:rPr>
          <w:rFonts w:ascii="Arial" w:hAnsi="Arial" w:cs="Arial"/>
          <w:color w:val="000000"/>
        </w:rPr>
        <w:lastRenderedPageBreak/>
        <w:t xml:space="preserve">Never post harassing, threatening, or embarrassing comments. </w:t>
      </w:r>
    </w:p>
    <w:p w:rsidR="00FC7356" w:rsidRPr="009478F1" w:rsidRDefault="00FC7356" w:rsidP="003C4604">
      <w:pPr>
        <w:numPr>
          <w:ilvl w:val="0"/>
          <w:numId w:val="13"/>
        </w:numPr>
        <w:spacing w:after="0" w:line="240" w:lineRule="auto"/>
        <w:rPr>
          <w:rFonts w:ascii="Arial" w:hAnsi="Arial" w:cs="Arial"/>
          <w:color w:val="000000"/>
        </w:rPr>
      </w:pPr>
      <w:r w:rsidRPr="009478F1">
        <w:rPr>
          <w:rFonts w:ascii="Arial" w:hAnsi="Arial" w:cs="Arial"/>
          <w:color w:val="000000"/>
        </w:rPr>
        <w:t>If you disagree with someone, respectfully respond to the subject, not the person.</w:t>
      </w:r>
      <w:r w:rsidRPr="009478F1">
        <w:rPr>
          <w:rFonts w:ascii="Arial" w:hAnsi="Arial" w:cs="Arial"/>
          <w:color w:val="000000"/>
        </w:rPr>
        <w:br/>
      </w:r>
    </w:p>
    <w:p w:rsidR="00FC7356" w:rsidRPr="009478F1" w:rsidRDefault="00FC7356" w:rsidP="00CC75AD">
      <w:pPr>
        <w:spacing w:after="0" w:line="240" w:lineRule="auto"/>
        <w:rPr>
          <w:rFonts w:ascii="Arial" w:hAnsi="Arial" w:cs="Arial"/>
        </w:rPr>
      </w:pPr>
      <w:r w:rsidRPr="009478F1">
        <w:rPr>
          <w:rFonts w:ascii="Arial" w:hAnsi="Arial" w:cs="Arial"/>
          <w:color w:val="000000"/>
        </w:rPr>
        <w:t>Remember that “tone” can usually be detected accurately in verbal communication but often can be misunderstood in electronic communication. Because of this phenomenon, we encourage you to err on the side of politeness.</w:t>
      </w:r>
    </w:p>
    <w:sectPr w:rsidR="00FC7356" w:rsidRPr="009478F1" w:rsidSect="00C22A1D">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486" w:rsidRDefault="006B1486" w:rsidP="00E45DCC">
      <w:pPr>
        <w:spacing w:after="0" w:line="240" w:lineRule="auto"/>
      </w:pPr>
      <w:r>
        <w:separator/>
      </w:r>
    </w:p>
  </w:endnote>
  <w:endnote w:type="continuationSeparator" w:id="0">
    <w:p w:rsidR="006B1486" w:rsidRDefault="006B1486" w:rsidP="00E4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CC" w:rsidRDefault="00E45DCC" w:rsidP="00E45DCC">
    <w:pPr>
      <w:pStyle w:val="Footer"/>
      <w:pBdr>
        <w:top w:val="single" w:sz="4" w:space="1" w:color="auto"/>
      </w:pBdr>
    </w:pPr>
    <w:r>
      <w:tab/>
    </w:r>
    <w:r>
      <w:tab/>
      <w:t xml:space="preserve">COSC 1200 Syllabus </w:t>
    </w:r>
  </w:p>
  <w:p w:rsidR="00E45DCC" w:rsidRDefault="00E4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486" w:rsidRDefault="006B1486" w:rsidP="00E45DCC">
      <w:pPr>
        <w:spacing w:after="0" w:line="240" w:lineRule="auto"/>
      </w:pPr>
      <w:r>
        <w:separator/>
      </w:r>
    </w:p>
  </w:footnote>
  <w:footnote w:type="continuationSeparator" w:id="0">
    <w:p w:rsidR="006B1486" w:rsidRDefault="006B1486" w:rsidP="00E4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481"/>
    <w:multiLevelType w:val="hybridMultilevel"/>
    <w:tmpl w:val="9D3C71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9D4C09"/>
    <w:multiLevelType w:val="hybridMultilevel"/>
    <w:tmpl w:val="635C5154"/>
    <w:lvl w:ilvl="0" w:tplc="17AC70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526EC"/>
    <w:multiLevelType w:val="hybridMultilevel"/>
    <w:tmpl w:val="C324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25F27"/>
    <w:multiLevelType w:val="hybridMultilevel"/>
    <w:tmpl w:val="61A0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11521"/>
    <w:multiLevelType w:val="hybridMultilevel"/>
    <w:tmpl w:val="116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B4508"/>
    <w:multiLevelType w:val="hybridMultilevel"/>
    <w:tmpl w:val="F364D9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E804B77"/>
    <w:multiLevelType w:val="hybridMultilevel"/>
    <w:tmpl w:val="B3A8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1D312E"/>
    <w:multiLevelType w:val="hybridMultilevel"/>
    <w:tmpl w:val="D968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476D6"/>
    <w:multiLevelType w:val="hybridMultilevel"/>
    <w:tmpl w:val="A4144228"/>
    <w:lvl w:ilvl="0" w:tplc="65AA8814">
      <w:start w:val="1"/>
      <w:numFmt w:val="bullet"/>
      <w:lvlText w:val=""/>
      <w:lvlJc w:val="left"/>
      <w:pPr>
        <w:tabs>
          <w:tab w:val="num" w:pos="720"/>
        </w:tabs>
        <w:ind w:left="720" w:hanging="360"/>
      </w:pPr>
      <w:rPr>
        <w:rFonts w:ascii="Symbol" w:hAnsi="Symbol" w:hint="default"/>
        <w:sz w:val="20"/>
      </w:rPr>
    </w:lvl>
    <w:lvl w:ilvl="1" w:tplc="F9002264">
      <w:start w:val="1"/>
      <w:numFmt w:val="decimal"/>
      <w:lvlText w:val="%2."/>
      <w:lvlJc w:val="left"/>
      <w:pPr>
        <w:tabs>
          <w:tab w:val="num" w:pos="1440"/>
        </w:tabs>
        <w:ind w:left="1440" w:hanging="360"/>
      </w:pPr>
      <w:rPr>
        <w:rFonts w:cs="Times New Roman"/>
      </w:rPr>
    </w:lvl>
    <w:lvl w:ilvl="2" w:tplc="CE0AE514">
      <w:start w:val="1"/>
      <w:numFmt w:val="decimal"/>
      <w:lvlText w:val="%3."/>
      <w:lvlJc w:val="left"/>
      <w:pPr>
        <w:tabs>
          <w:tab w:val="num" w:pos="2160"/>
        </w:tabs>
        <w:ind w:left="2160" w:hanging="360"/>
      </w:pPr>
      <w:rPr>
        <w:rFonts w:cs="Times New Roman"/>
      </w:rPr>
    </w:lvl>
    <w:lvl w:ilvl="3" w:tplc="D52A3012">
      <w:start w:val="1"/>
      <w:numFmt w:val="decimal"/>
      <w:lvlText w:val="%4."/>
      <w:lvlJc w:val="left"/>
      <w:pPr>
        <w:tabs>
          <w:tab w:val="num" w:pos="2880"/>
        </w:tabs>
        <w:ind w:left="2880" w:hanging="360"/>
      </w:pPr>
      <w:rPr>
        <w:rFonts w:cs="Times New Roman"/>
      </w:rPr>
    </w:lvl>
    <w:lvl w:ilvl="4" w:tplc="6F9C1964">
      <w:start w:val="1"/>
      <w:numFmt w:val="decimal"/>
      <w:lvlText w:val="%5."/>
      <w:lvlJc w:val="left"/>
      <w:pPr>
        <w:tabs>
          <w:tab w:val="num" w:pos="3600"/>
        </w:tabs>
        <w:ind w:left="3600" w:hanging="360"/>
      </w:pPr>
      <w:rPr>
        <w:rFonts w:cs="Times New Roman"/>
      </w:rPr>
    </w:lvl>
    <w:lvl w:ilvl="5" w:tplc="803ABEE8">
      <w:start w:val="1"/>
      <w:numFmt w:val="decimal"/>
      <w:lvlText w:val="%6."/>
      <w:lvlJc w:val="left"/>
      <w:pPr>
        <w:tabs>
          <w:tab w:val="num" w:pos="4320"/>
        </w:tabs>
        <w:ind w:left="4320" w:hanging="360"/>
      </w:pPr>
      <w:rPr>
        <w:rFonts w:cs="Times New Roman"/>
      </w:rPr>
    </w:lvl>
    <w:lvl w:ilvl="6" w:tplc="4F443954">
      <w:start w:val="1"/>
      <w:numFmt w:val="decimal"/>
      <w:lvlText w:val="%7."/>
      <w:lvlJc w:val="left"/>
      <w:pPr>
        <w:tabs>
          <w:tab w:val="num" w:pos="5040"/>
        </w:tabs>
        <w:ind w:left="5040" w:hanging="360"/>
      </w:pPr>
      <w:rPr>
        <w:rFonts w:cs="Times New Roman"/>
      </w:rPr>
    </w:lvl>
    <w:lvl w:ilvl="7" w:tplc="B3C89CCC">
      <w:start w:val="1"/>
      <w:numFmt w:val="decimal"/>
      <w:lvlText w:val="%8."/>
      <w:lvlJc w:val="left"/>
      <w:pPr>
        <w:tabs>
          <w:tab w:val="num" w:pos="5760"/>
        </w:tabs>
        <w:ind w:left="5760" w:hanging="360"/>
      </w:pPr>
      <w:rPr>
        <w:rFonts w:cs="Times New Roman"/>
      </w:rPr>
    </w:lvl>
    <w:lvl w:ilvl="8" w:tplc="EB6A0016">
      <w:start w:val="1"/>
      <w:numFmt w:val="decimal"/>
      <w:lvlText w:val="%9."/>
      <w:lvlJc w:val="left"/>
      <w:pPr>
        <w:tabs>
          <w:tab w:val="num" w:pos="6480"/>
        </w:tabs>
        <w:ind w:left="6480" w:hanging="360"/>
      </w:pPr>
      <w:rPr>
        <w:rFonts w:cs="Times New Roman"/>
      </w:rPr>
    </w:lvl>
  </w:abstractNum>
  <w:abstractNum w:abstractNumId="9">
    <w:nsid w:val="246439FD"/>
    <w:multiLevelType w:val="hybridMultilevel"/>
    <w:tmpl w:val="A4B2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B21FB6"/>
    <w:multiLevelType w:val="hybridMultilevel"/>
    <w:tmpl w:val="A3AA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12F94"/>
    <w:multiLevelType w:val="hybridMultilevel"/>
    <w:tmpl w:val="0B9A6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FE472D"/>
    <w:multiLevelType w:val="hybridMultilevel"/>
    <w:tmpl w:val="B58E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12783"/>
    <w:multiLevelType w:val="hybridMultilevel"/>
    <w:tmpl w:val="04F44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5F13AA"/>
    <w:multiLevelType w:val="hybridMultilevel"/>
    <w:tmpl w:val="1944B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A7D47"/>
    <w:multiLevelType w:val="hybridMultilevel"/>
    <w:tmpl w:val="FD6E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75F1A"/>
    <w:multiLevelType w:val="hybridMultilevel"/>
    <w:tmpl w:val="C5E2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207BB"/>
    <w:multiLevelType w:val="hybridMultilevel"/>
    <w:tmpl w:val="8C5ADF20"/>
    <w:lvl w:ilvl="0" w:tplc="31AAB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D4363"/>
    <w:multiLevelType w:val="hybridMultilevel"/>
    <w:tmpl w:val="F36E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915C3"/>
    <w:multiLevelType w:val="hybridMultilevel"/>
    <w:tmpl w:val="0560AA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47690"/>
    <w:multiLevelType w:val="hybridMultilevel"/>
    <w:tmpl w:val="730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A4618"/>
    <w:multiLevelType w:val="hybridMultilevel"/>
    <w:tmpl w:val="80DE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80A504E"/>
    <w:multiLevelType w:val="hybridMultilevel"/>
    <w:tmpl w:val="0A4A2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8620DD"/>
    <w:multiLevelType w:val="hybridMultilevel"/>
    <w:tmpl w:val="513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E3966"/>
    <w:multiLevelType w:val="hybridMultilevel"/>
    <w:tmpl w:val="4CD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F3BB1"/>
    <w:multiLevelType w:val="hybridMultilevel"/>
    <w:tmpl w:val="8B0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C1738A"/>
    <w:multiLevelType w:val="hybridMultilevel"/>
    <w:tmpl w:val="7F6CC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1821C4"/>
    <w:multiLevelType w:val="hybridMultilevel"/>
    <w:tmpl w:val="499AFC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9"/>
  </w:num>
  <w:num w:numId="4">
    <w:abstractNumId w:val="0"/>
  </w:num>
  <w:num w:numId="5">
    <w:abstractNumId w:val="1"/>
  </w:num>
  <w:num w:numId="6">
    <w:abstractNumId w:val="3"/>
  </w:num>
  <w:num w:numId="7">
    <w:abstractNumId w:val="4"/>
  </w:num>
  <w:num w:numId="8">
    <w:abstractNumId w:val="18"/>
  </w:num>
  <w:num w:numId="9">
    <w:abstractNumId w:val="22"/>
  </w:num>
  <w:num w:numId="10">
    <w:abstractNumId w:val="26"/>
  </w:num>
  <w:num w:numId="11">
    <w:abstractNumId w:val="14"/>
  </w:num>
  <w:num w:numId="12">
    <w:abstractNumId w:val="21"/>
  </w:num>
  <w:num w:numId="13">
    <w:abstractNumId w:val="1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
  </w:num>
  <w:num w:numId="17">
    <w:abstractNumId w:val="13"/>
  </w:num>
  <w:num w:numId="18">
    <w:abstractNumId w:val="6"/>
  </w:num>
  <w:num w:numId="19">
    <w:abstractNumId w:val="11"/>
  </w:num>
  <w:num w:numId="20">
    <w:abstractNumId w:val="10"/>
  </w:num>
  <w:num w:numId="21">
    <w:abstractNumId w:val="7"/>
  </w:num>
  <w:num w:numId="22">
    <w:abstractNumId w:val="16"/>
  </w:num>
  <w:num w:numId="23">
    <w:abstractNumId w:val="17"/>
  </w:num>
  <w:num w:numId="24">
    <w:abstractNumId w:val="25"/>
  </w:num>
  <w:num w:numId="25">
    <w:abstractNumId w:val="27"/>
  </w:num>
  <w:num w:numId="26">
    <w:abstractNumId w:val="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F7"/>
    <w:rsid w:val="000018BF"/>
    <w:rsid w:val="00011B75"/>
    <w:rsid w:val="000245F2"/>
    <w:rsid w:val="00062793"/>
    <w:rsid w:val="00074141"/>
    <w:rsid w:val="00074AEB"/>
    <w:rsid w:val="000B1F9C"/>
    <w:rsid w:val="000B6640"/>
    <w:rsid w:val="000C1362"/>
    <w:rsid w:val="000C2994"/>
    <w:rsid w:val="000C50F4"/>
    <w:rsid w:val="000D3BD0"/>
    <w:rsid w:val="000E3C9D"/>
    <w:rsid w:val="00132A0A"/>
    <w:rsid w:val="00141B5F"/>
    <w:rsid w:val="00166B83"/>
    <w:rsid w:val="0017072E"/>
    <w:rsid w:val="0018728C"/>
    <w:rsid w:val="00192E31"/>
    <w:rsid w:val="00193E48"/>
    <w:rsid w:val="001A7AD0"/>
    <w:rsid w:val="001D25E6"/>
    <w:rsid w:val="001F33F4"/>
    <w:rsid w:val="00221701"/>
    <w:rsid w:val="00223A6F"/>
    <w:rsid w:val="00235D1A"/>
    <w:rsid w:val="002417E0"/>
    <w:rsid w:val="00245261"/>
    <w:rsid w:val="002730B4"/>
    <w:rsid w:val="002C787E"/>
    <w:rsid w:val="002F4F8E"/>
    <w:rsid w:val="00301961"/>
    <w:rsid w:val="00305309"/>
    <w:rsid w:val="0031016C"/>
    <w:rsid w:val="003357C9"/>
    <w:rsid w:val="00356A67"/>
    <w:rsid w:val="00380EBE"/>
    <w:rsid w:val="00381475"/>
    <w:rsid w:val="003906BD"/>
    <w:rsid w:val="003A2349"/>
    <w:rsid w:val="003B77F7"/>
    <w:rsid w:val="003C0E91"/>
    <w:rsid w:val="003C4604"/>
    <w:rsid w:val="003D599B"/>
    <w:rsid w:val="003F27C3"/>
    <w:rsid w:val="00401BF5"/>
    <w:rsid w:val="00407C76"/>
    <w:rsid w:val="00415797"/>
    <w:rsid w:val="00430D49"/>
    <w:rsid w:val="00431C45"/>
    <w:rsid w:val="00436230"/>
    <w:rsid w:val="00443119"/>
    <w:rsid w:val="00452E57"/>
    <w:rsid w:val="00464657"/>
    <w:rsid w:val="004A7404"/>
    <w:rsid w:val="004B55FF"/>
    <w:rsid w:val="004C067D"/>
    <w:rsid w:val="004C2106"/>
    <w:rsid w:val="004D221F"/>
    <w:rsid w:val="004E0BD3"/>
    <w:rsid w:val="00500F21"/>
    <w:rsid w:val="00504A7F"/>
    <w:rsid w:val="00540304"/>
    <w:rsid w:val="005418EF"/>
    <w:rsid w:val="00542BB2"/>
    <w:rsid w:val="00571B74"/>
    <w:rsid w:val="0059218E"/>
    <w:rsid w:val="005A070F"/>
    <w:rsid w:val="005C6632"/>
    <w:rsid w:val="005D1687"/>
    <w:rsid w:val="00631DE4"/>
    <w:rsid w:val="00632049"/>
    <w:rsid w:val="00664A57"/>
    <w:rsid w:val="006B1486"/>
    <w:rsid w:val="006B477D"/>
    <w:rsid w:val="006C3F39"/>
    <w:rsid w:val="006D0D7A"/>
    <w:rsid w:val="006E3631"/>
    <w:rsid w:val="006F11DA"/>
    <w:rsid w:val="007168F2"/>
    <w:rsid w:val="00745225"/>
    <w:rsid w:val="0075517B"/>
    <w:rsid w:val="00776A3A"/>
    <w:rsid w:val="00776C82"/>
    <w:rsid w:val="00785C55"/>
    <w:rsid w:val="007B213B"/>
    <w:rsid w:val="007E5324"/>
    <w:rsid w:val="00816655"/>
    <w:rsid w:val="00816F4C"/>
    <w:rsid w:val="0084149A"/>
    <w:rsid w:val="00845024"/>
    <w:rsid w:val="008467CE"/>
    <w:rsid w:val="00846E8A"/>
    <w:rsid w:val="00847E4C"/>
    <w:rsid w:val="00862AC8"/>
    <w:rsid w:val="008643A2"/>
    <w:rsid w:val="00873313"/>
    <w:rsid w:val="00873915"/>
    <w:rsid w:val="008E6896"/>
    <w:rsid w:val="009001D7"/>
    <w:rsid w:val="00920F7E"/>
    <w:rsid w:val="009314FA"/>
    <w:rsid w:val="00932B59"/>
    <w:rsid w:val="009478F1"/>
    <w:rsid w:val="009908B7"/>
    <w:rsid w:val="009943C2"/>
    <w:rsid w:val="009C56CE"/>
    <w:rsid w:val="009E7879"/>
    <w:rsid w:val="00A24C7C"/>
    <w:rsid w:val="00A24D18"/>
    <w:rsid w:val="00A30522"/>
    <w:rsid w:val="00AA25B5"/>
    <w:rsid w:val="00AC4A1D"/>
    <w:rsid w:val="00AD5F28"/>
    <w:rsid w:val="00AE512D"/>
    <w:rsid w:val="00AE5BF1"/>
    <w:rsid w:val="00B00B8B"/>
    <w:rsid w:val="00B03A91"/>
    <w:rsid w:val="00B22F6F"/>
    <w:rsid w:val="00B354B4"/>
    <w:rsid w:val="00B6107A"/>
    <w:rsid w:val="00B8182D"/>
    <w:rsid w:val="00B825AB"/>
    <w:rsid w:val="00BA50F6"/>
    <w:rsid w:val="00BB0F05"/>
    <w:rsid w:val="00BC105F"/>
    <w:rsid w:val="00BC11A6"/>
    <w:rsid w:val="00BF7D7A"/>
    <w:rsid w:val="00C22A1D"/>
    <w:rsid w:val="00C334D5"/>
    <w:rsid w:val="00C46CB2"/>
    <w:rsid w:val="00C55BE2"/>
    <w:rsid w:val="00C55F21"/>
    <w:rsid w:val="00C66C22"/>
    <w:rsid w:val="00C9329F"/>
    <w:rsid w:val="00C93A09"/>
    <w:rsid w:val="00CB07DD"/>
    <w:rsid w:val="00CB42C2"/>
    <w:rsid w:val="00CC75AD"/>
    <w:rsid w:val="00D01138"/>
    <w:rsid w:val="00D03F81"/>
    <w:rsid w:val="00D55FB1"/>
    <w:rsid w:val="00D61F8C"/>
    <w:rsid w:val="00D87FE0"/>
    <w:rsid w:val="00DA4972"/>
    <w:rsid w:val="00DC1939"/>
    <w:rsid w:val="00DC6F98"/>
    <w:rsid w:val="00DE05BA"/>
    <w:rsid w:val="00DE5F54"/>
    <w:rsid w:val="00DE660F"/>
    <w:rsid w:val="00E10368"/>
    <w:rsid w:val="00E161D2"/>
    <w:rsid w:val="00E45DCC"/>
    <w:rsid w:val="00E75D5F"/>
    <w:rsid w:val="00EA0C15"/>
    <w:rsid w:val="00EF753F"/>
    <w:rsid w:val="00F411C8"/>
    <w:rsid w:val="00F72C20"/>
    <w:rsid w:val="00F9141E"/>
    <w:rsid w:val="00FA115F"/>
    <w:rsid w:val="00FB38D8"/>
    <w:rsid w:val="00FB60DC"/>
    <w:rsid w:val="00FC6DF6"/>
    <w:rsid w:val="00FC7356"/>
    <w:rsid w:val="00FD3281"/>
    <w:rsid w:val="00FE2A18"/>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899C3B23-3DF7-4623-9B6B-A0047133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13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1362"/>
    <w:rPr>
      <w:rFonts w:cs="Times New Roman"/>
      <w:color w:val="0000FF"/>
      <w:u w:val="single"/>
    </w:rPr>
  </w:style>
  <w:style w:type="paragraph" w:customStyle="1" w:styleId="Quick">
    <w:name w:val="Quick _"/>
    <w:rsid w:val="006C3F39"/>
    <w:pPr>
      <w:widowControl w:val="0"/>
      <w:autoSpaceDE w:val="0"/>
      <w:autoSpaceDN w:val="0"/>
      <w:adjustRightInd w:val="0"/>
      <w:ind w:left="-864"/>
    </w:pPr>
    <w:rPr>
      <w:rFonts w:ascii="Arial" w:hAnsi="Arial" w:cs="Arial"/>
    </w:rPr>
  </w:style>
  <w:style w:type="table" w:styleId="TableGrid">
    <w:name w:val="Table Grid"/>
    <w:basedOn w:val="TableNormal"/>
    <w:uiPriority w:val="59"/>
    <w:rsid w:val="00D03F81"/>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6F11DA"/>
    <w:pPr>
      <w:spacing w:after="0" w:line="240" w:lineRule="auto"/>
      <w:ind w:left="-810"/>
    </w:pPr>
    <w:rPr>
      <w:rFonts w:ascii="Arial" w:eastAsia="Calibri" w:hAnsi="Arial"/>
      <w:sz w:val="20"/>
      <w:szCs w:val="20"/>
    </w:rPr>
  </w:style>
  <w:style w:type="character" w:customStyle="1" w:styleId="BodyTextIndentChar">
    <w:name w:val="Body Text Indent Char"/>
    <w:basedOn w:val="DefaultParagraphFont"/>
    <w:link w:val="BodyTextIndent"/>
    <w:locked/>
    <w:rsid w:val="006F11DA"/>
    <w:rPr>
      <w:rFonts w:ascii="Arial" w:hAnsi="Arial" w:cs="Times New Roman"/>
    </w:rPr>
  </w:style>
  <w:style w:type="paragraph" w:styleId="BodyText">
    <w:name w:val="Body Text"/>
    <w:basedOn w:val="Normal"/>
    <w:link w:val="BodyTextChar"/>
    <w:rsid w:val="006F11DA"/>
    <w:pPr>
      <w:spacing w:after="120"/>
    </w:pPr>
  </w:style>
  <w:style w:type="character" w:customStyle="1" w:styleId="BodyTextChar">
    <w:name w:val="Body Text Char"/>
    <w:basedOn w:val="DefaultParagraphFont"/>
    <w:link w:val="BodyText"/>
    <w:locked/>
    <w:rsid w:val="006F11DA"/>
    <w:rPr>
      <w:rFonts w:cs="Times New Roman"/>
      <w:sz w:val="22"/>
      <w:szCs w:val="22"/>
    </w:rPr>
  </w:style>
  <w:style w:type="table" w:customStyle="1" w:styleId="LightShading1">
    <w:name w:val="Light Shading1"/>
    <w:rsid w:val="00401BF5"/>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401BF5"/>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21">
    <w:name w:val="Light Shading - Accent 21"/>
    <w:rsid w:val="00401BF5"/>
    <w:rPr>
      <w:rFonts w:eastAsia="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LightShading-Accent41">
    <w:name w:val="Light Shading - Accent 41"/>
    <w:rsid w:val="000B1F9C"/>
    <w:rPr>
      <w:rFonts w:eastAsia="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paragraph" w:styleId="ListParagraph">
    <w:name w:val="List Paragraph"/>
    <w:basedOn w:val="Normal"/>
    <w:qFormat/>
    <w:rsid w:val="00B354B4"/>
    <w:pPr>
      <w:ind w:left="720"/>
      <w:contextualSpacing/>
    </w:pPr>
  </w:style>
  <w:style w:type="paragraph" w:styleId="NoSpacing">
    <w:name w:val="No Spacing"/>
    <w:uiPriority w:val="1"/>
    <w:qFormat/>
    <w:rsid w:val="005C6632"/>
    <w:rPr>
      <w:sz w:val="22"/>
      <w:szCs w:val="22"/>
    </w:rPr>
  </w:style>
  <w:style w:type="paragraph" w:styleId="Header">
    <w:name w:val="header"/>
    <w:basedOn w:val="Normal"/>
    <w:link w:val="HeaderChar"/>
    <w:rsid w:val="00E45DCC"/>
    <w:pPr>
      <w:tabs>
        <w:tab w:val="center" w:pos="4680"/>
        <w:tab w:val="right" w:pos="9360"/>
      </w:tabs>
    </w:pPr>
  </w:style>
  <w:style w:type="character" w:customStyle="1" w:styleId="HeaderChar">
    <w:name w:val="Header Char"/>
    <w:basedOn w:val="DefaultParagraphFont"/>
    <w:link w:val="Header"/>
    <w:rsid w:val="00E45DCC"/>
    <w:rPr>
      <w:rFonts w:eastAsia="Times New Roman"/>
      <w:sz w:val="22"/>
      <w:szCs w:val="22"/>
    </w:rPr>
  </w:style>
  <w:style w:type="paragraph" w:styleId="Footer">
    <w:name w:val="footer"/>
    <w:basedOn w:val="Normal"/>
    <w:link w:val="FooterChar"/>
    <w:uiPriority w:val="99"/>
    <w:rsid w:val="00E45DCC"/>
    <w:pPr>
      <w:tabs>
        <w:tab w:val="center" w:pos="4680"/>
        <w:tab w:val="right" w:pos="9360"/>
      </w:tabs>
    </w:pPr>
  </w:style>
  <w:style w:type="character" w:customStyle="1" w:styleId="FooterChar">
    <w:name w:val="Footer Char"/>
    <w:basedOn w:val="DefaultParagraphFont"/>
    <w:link w:val="Footer"/>
    <w:uiPriority w:val="99"/>
    <w:rsid w:val="00E45DCC"/>
    <w:rPr>
      <w:rFonts w:eastAsia="Times New Roman"/>
      <w:sz w:val="22"/>
      <w:szCs w:val="22"/>
    </w:rPr>
  </w:style>
  <w:style w:type="paragraph" w:styleId="BalloonText">
    <w:name w:val="Balloon Text"/>
    <w:basedOn w:val="Normal"/>
    <w:link w:val="BalloonTextChar"/>
    <w:rsid w:val="00E45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5DCC"/>
    <w:rPr>
      <w:rFonts w:ascii="Tahoma" w:eastAsia="Times New Roman" w:hAnsi="Tahoma" w:cs="Tahoma"/>
      <w:sz w:val="16"/>
      <w:szCs w:val="16"/>
    </w:rPr>
  </w:style>
  <w:style w:type="character" w:styleId="Strong">
    <w:name w:val="Strong"/>
    <w:basedOn w:val="DefaultParagraphFont"/>
    <w:uiPriority w:val="22"/>
    <w:qFormat/>
    <w:locked/>
    <w:rsid w:val="00464657"/>
    <w:rPr>
      <w:b/>
      <w:bCs/>
    </w:rPr>
  </w:style>
  <w:style w:type="paragraph" w:styleId="NormalWeb">
    <w:name w:val="Normal (Web)"/>
    <w:basedOn w:val="Normal"/>
    <w:uiPriority w:val="99"/>
    <w:unhideWhenUsed/>
    <w:rsid w:val="009314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612130897">
      <w:bodyDiv w:val="1"/>
      <w:marLeft w:val="0"/>
      <w:marRight w:val="0"/>
      <w:marTop w:val="0"/>
      <w:marBottom w:val="0"/>
      <w:divBdr>
        <w:top w:val="none" w:sz="0" w:space="0" w:color="auto"/>
        <w:left w:val="none" w:sz="0" w:space="0" w:color="auto"/>
        <w:bottom w:val="none" w:sz="0" w:space="0" w:color="auto"/>
        <w:right w:val="none" w:sz="0" w:space="0" w:color="auto"/>
      </w:divBdr>
    </w:div>
    <w:div w:id="866605640">
      <w:bodyDiv w:val="1"/>
      <w:marLeft w:val="0"/>
      <w:marRight w:val="0"/>
      <w:marTop w:val="0"/>
      <w:marBottom w:val="0"/>
      <w:divBdr>
        <w:top w:val="none" w:sz="0" w:space="0" w:color="auto"/>
        <w:left w:val="none" w:sz="0" w:space="0" w:color="auto"/>
        <w:bottom w:val="none" w:sz="0" w:space="0" w:color="auto"/>
        <w:right w:val="none" w:sz="0" w:space="0" w:color="auto"/>
      </w:divBdr>
    </w:div>
    <w:div w:id="922958867">
      <w:bodyDiv w:val="1"/>
      <w:marLeft w:val="0"/>
      <w:marRight w:val="0"/>
      <w:marTop w:val="0"/>
      <w:marBottom w:val="0"/>
      <w:divBdr>
        <w:top w:val="none" w:sz="0" w:space="0" w:color="auto"/>
        <w:left w:val="none" w:sz="0" w:space="0" w:color="auto"/>
        <w:bottom w:val="none" w:sz="0" w:space="0" w:color="auto"/>
        <w:right w:val="none" w:sz="0" w:space="0" w:color="auto"/>
      </w:divBdr>
    </w:div>
    <w:div w:id="15792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pherj@uinta4.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flaim@wwcc.w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CIS Standardized Syllabus</vt:lpstr>
    </vt:vector>
  </TitlesOfParts>
  <Company>WWCC</Company>
  <LinksUpToDate>false</LinksUpToDate>
  <CharactersWithSpaces>10970</CharactersWithSpaces>
  <SharedDoc>false</SharedDoc>
  <HLinks>
    <vt:vector size="18" baseType="variant">
      <vt:variant>
        <vt:i4>6619142</vt:i4>
      </vt:variant>
      <vt:variant>
        <vt:i4>6</vt:i4>
      </vt:variant>
      <vt:variant>
        <vt:i4>0</vt:i4>
      </vt:variant>
      <vt:variant>
        <vt:i4>5</vt:i4>
      </vt:variant>
      <vt:variant>
        <vt:lpwstr>mailto:kflaim@wwcc.wy.edu</vt:lpwstr>
      </vt:variant>
      <vt:variant>
        <vt:lpwstr/>
      </vt:variant>
      <vt:variant>
        <vt:i4>7602187</vt:i4>
      </vt:variant>
      <vt:variant>
        <vt:i4>3</vt:i4>
      </vt:variant>
      <vt:variant>
        <vt:i4>0</vt:i4>
      </vt:variant>
      <vt:variant>
        <vt:i4>5</vt:i4>
      </vt:variant>
      <vt:variant>
        <vt:lpwstr>mailto:bmoore@wwcc.wy.edu</vt:lpwstr>
      </vt:variant>
      <vt:variant>
        <vt:lpwstr/>
      </vt:variant>
      <vt:variant>
        <vt:i4>131173</vt:i4>
      </vt:variant>
      <vt:variant>
        <vt:i4>0</vt:i4>
      </vt:variant>
      <vt:variant>
        <vt:i4>0</vt:i4>
      </vt:variant>
      <vt:variant>
        <vt:i4>5</vt:i4>
      </vt:variant>
      <vt:variant>
        <vt:lpwstr>mailto:llee@wwcc.wy.edu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Standardized Syllabus</dc:title>
  <dc:creator>Leesa Lee</dc:creator>
  <cp:lastModifiedBy>John Lupher</cp:lastModifiedBy>
  <cp:revision>2</cp:revision>
  <cp:lastPrinted>2013-09-03T22:14:00Z</cp:lastPrinted>
  <dcterms:created xsi:type="dcterms:W3CDTF">2014-08-29T16:31:00Z</dcterms:created>
  <dcterms:modified xsi:type="dcterms:W3CDTF">2014-08-29T16:31:00Z</dcterms:modified>
</cp:coreProperties>
</file>